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E9E8" w14:textId="6137AD02" w:rsidR="0033736E" w:rsidRPr="008243D4" w:rsidRDefault="006C526F" w:rsidP="00431ED9">
      <w:pPr>
        <w:tabs>
          <w:tab w:val="left" w:pos="3261"/>
        </w:tabs>
        <w:jc w:val="center"/>
        <w:rPr>
          <w:rFonts w:asciiTheme="majorHAnsi" w:hAnsiTheme="majorHAnsi" w:cstheme="majorHAnsi"/>
          <w:b/>
          <w:iCs/>
        </w:rPr>
      </w:pPr>
      <w:r w:rsidRPr="008243D4">
        <w:rPr>
          <w:rFonts w:asciiTheme="majorHAnsi" w:hAnsiTheme="majorHAnsi" w:cstheme="majorHAnsi"/>
          <w:b/>
          <w:iCs/>
        </w:rPr>
        <w:t>TÉRMINOS DE REFERENCIA</w:t>
      </w:r>
    </w:p>
    <w:p w14:paraId="2AE559FD" w14:textId="7497A053" w:rsidR="008648B9" w:rsidRPr="001611E6" w:rsidRDefault="0077425B" w:rsidP="00431ED9">
      <w:pPr>
        <w:tabs>
          <w:tab w:val="left" w:pos="3261"/>
        </w:tabs>
        <w:jc w:val="center"/>
        <w:rPr>
          <w:rFonts w:asciiTheme="majorHAnsi" w:hAnsiTheme="majorHAnsi" w:cstheme="majorHAnsi"/>
          <w:b/>
          <w:iCs/>
        </w:rPr>
      </w:pPr>
      <w:r w:rsidRPr="001611E6">
        <w:rPr>
          <w:rFonts w:asciiTheme="majorHAnsi" w:hAnsiTheme="majorHAnsi" w:cstheme="majorHAnsi"/>
          <w:b/>
          <w:iCs/>
        </w:rPr>
        <w:t>DISEÑO</w:t>
      </w:r>
      <w:r w:rsidR="00356014" w:rsidRPr="001611E6">
        <w:rPr>
          <w:rFonts w:asciiTheme="majorHAnsi" w:hAnsiTheme="majorHAnsi" w:cstheme="majorHAnsi"/>
          <w:b/>
          <w:iCs/>
        </w:rPr>
        <w:t xml:space="preserve"> Y APLICACIÓN </w:t>
      </w:r>
      <w:r w:rsidR="003C496C" w:rsidRPr="001611E6">
        <w:rPr>
          <w:rFonts w:asciiTheme="majorHAnsi" w:hAnsiTheme="majorHAnsi" w:cstheme="majorHAnsi"/>
          <w:b/>
          <w:iCs/>
        </w:rPr>
        <w:t>DE</w:t>
      </w:r>
      <w:r w:rsidR="001611E6" w:rsidRPr="001611E6">
        <w:rPr>
          <w:rFonts w:asciiTheme="majorHAnsi" w:hAnsiTheme="majorHAnsi" w:cstheme="majorHAnsi"/>
          <w:b/>
          <w:iCs/>
        </w:rPr>
        <w:t xml:space="preserve"> LA</w:t>
      </w:r>
      <w:r w:rsidR="003C496C" w:rsidRPr="001611E6">
        <w:rPr>
          <w:rFonts w:asciiTheme="majorHAnsi" w:hAnsiTheme="majorHAnsi" w:cstheme="majorHAnsi"/>
          <w:b/>
          <w:iCs/>
        </w:rPr>
        <w:t xml:space="preserve"> METODOLOGÍA </w:t>
      </w:r>
      <w:r w:rsidRPr="001611E6">
        <w:rPr>
          <w:rFonts w:asciiTheme="majorHAnsi" w:hAnsiTheme="majorHAnsi" w:cstheme="majorHAnsi"/>
          <w:b/>
          <w:iCs/>
        </w:rPr>
        <w:t xml:space="preserve">PARA ESTIMAR EL </w:t>
      </w:r>
      <w:r w:rsidR="00302581" w:rsidRPr="001611E6">
        <w:rPr>
          <w:rFonts w:asciiTheme="majorHAnsi" w:hAnsiTheme="majorHAnsi" w:cstheme="majorHAnsi"/>
          <w:b/>
          <w:iCs/>
        </w:rPr>
        <w:t xml:space="preserve">COSTO DE OPORTUNIDAD </w:t>
      </w:r>
      <w:r w:rsidRPr="001611E6">
        <w:rPr>
          <w:rFonts w:asciiTheme="majorHAnsi" w:hAnsiTheme="majorHAnsi" w:cstheme="majorHAnsi"/>
          <w:b/>
          <w:iCs/>
        </w:rPr>
        <w:t>DE</w:t>
      </w:r>
      <w:r w:rsidR="00302581" w:rsidRPr="001611E6">
        <w:rPr>
          <w:rFonts w:asciiTheme="majorHAnsi" w:hAnsiTheme="majorHAnsi" w:cstheme="majorHAnsi"/>
          <w:b/>
          <w:iCs/>
        </w:rPr>
        <w:t xml:space="preserve"> </w:t>
      </w:r>
      <w:r w:rsidR="00F30323" w:rsidRPr="001611E6">
        <w:rPr>
          <w:rFonts w:asciiTheme="majorHAnsi" w:hAnsiTheme="majorHAnsi" w:cstheme="majorHAnsi"/>
          <w:b/>
          <w:iCs/>
        </w:rPr>
        <w:t>LOS CONTRIBUYENTES</w:t>
      </w:r>
      <w:r w:rsidR="004432E8">
        <w:rPr>
          <w:rFonts w:asciiTheme="majorHAnsi" w:hAnsiTheme="majorHAnsi" w:cstheme="majorHAnsi"/>
          <w:b/>
          <w:iCs/>
        </w:rPr>
        <w:t xml:space="preserve"> P</w:t>
      </w:r>
      <w:r w:rsidR="00DE4C56" w:rsidRPr="001611E6">
        <w:rPr>
          <w:rFonts w:asciiTheme="majorHAnsi" w:hAnsiTheme="majorHAnsi" w:cstheme="majorHAnsi"/>
          <w:b/>
          <w:iCs/>
        </w:rPr>
        <w:t>OR PARTICIPAR E</w:t>
      </w:r>
      <w:r w:rsidR="00302581" w:rsidRPr="001611E6">
        <w:rPr>
          <w:rFonts w:asciiTheme="majorHAnsi" w:hAnsiTheme="majorHAnsi" w:cstheme="majorHAnsi"/>
          <w:b/>
          <w:iCs/>
        </w:rPr>
        <w:t xml:space="preserve">N LOS </w:t>
      </w:r>
      <w:r w:rsidR="00CE5FDA" w:rsidRPr="001611E6">
        <w:rPr>
          <w:rFonts w:asciiTheme="majorHAnsi" w:hAnsiTheme="majorHAnsi" w:cstheme="majorHAnsi"/>
          <w:b/>
          <w:iCs/>
        </w:rPr>
        <w:t xml:space="preserve">PROYECTOS </w:t>
      </w:r>
      <w:r w:rsidR="008648B9" w:rsidRPr="001611E6">
        <w:rPr>
          <w:rFonts w:asciiTheme="majorHAnsi" w:hAnsiTheme="majorHAnsi" w:cstheme="majorHAnsi"/>
          <w:b/>
          <w:iCs/>
        </w:rPr>
        <w:t>MECANISMOS DE RETRIBUCIÓN POR SERVICIOS ECOSISTÉMICOS HÍDRICOS (MERESE-H)</w:t>
      </w:r>
    </w:p>
    <w:p w14:paraId="2FB775DA" w14:textId="1C482F65" w:rsidR="006C526F" w:rsidRPr="009D1E57" w:rsidRDefault="00B16625" w:rsidP="00431ED9">
      <w:pPr>
        <w:jc w:val="center"/>
        <w:rPr>
          <w:rFonts w:asciiTheme="majorHAnsi" w:hAnsiTheme="majorHAnsi" w:cstheme="majorHAnsi"/>
          <w:b/>
          <w:bCs/>
        </w:rPr>
      </w:pPr>
      <w:sdt>
        <w:sdtPr>
          <w:rPr>
            <w:rFonts w:asciiTheme="majorHAnsi" w:hAnsiTheme="majorHAnsi" w:cstheme="majorHAnsi"/>
            <w:b/>
            <w:iCs/>
            <w:color w:val="FF0000"/>
          </w:rPr>
          <w:id w:val="-1946608008"/>
          <w:placeholder>
            <w:docPart w:val="63C0F6E53C6C4B51A91A28F4BB4AD314"/>
          </w:placeholder>
        </w:sdtPr>
        <w:sdtEndPr>
          <w:rPr>
            <w:color w:val="auto"/>
          </w:rPr>
        </w:sdtEndPr>
        <w:sdtContent>
          <w:r w:rsidR="009D1E57" w:rsidRPr="009D1E57">
            <w:rPr>
              <w:rFonts w:asciiTheme="majorHAnsi" w:hAnsiTheme="majorHAnsi" w:cstheme="majorHAnsi"/>
              <w:b/>
              <w:iCs/>
            </w:rPr>
            <w:t>3.2.5</w:t>
          </w:r>
          <w:r w:rsidR="004F13B2">
            <w:rPr>
              <w:rFonts w:asciiTheme="majorHAnsi" w:hAnsiTheme="majorHAnsi" w:cstheme="majorHAnsi"/>
              <w:b/>
              <w:iCs/>
            </w:rPr>
            <w:t xml:space="preserve"> </w:t>
          </w:r>
        </w:sdtContent>
      </w:sdt>
    </w:p>
    <w:p w14:paraId="2C310330" w14:textId="77777777" w:rsidR="0033736E" w:rsidRPr="008243D4" w:rsidRDefault="0033736E" w:rsidP="00431ED9">
      <w:pPr>
        <w:pBdr>
          <w:top w:val="single" w:sz="4" w:space="1" w:color="000000"/>
          <w:left w:val="single" w:sz="4" w:space="4" w:color="000000"/>
          <w:bottom w:val="single" w:sz="4" w:space="1" w:color="000000"/>
          <w:right w:val="single" w:sz="4" w:space="0" w:color="000000"/>
        </w:pBdr>
        <w:jc w:val="both"/>
        <w:rPr>
          <w:rFonts w:asciiTheme="majorHAnsi" w:hAnsiTheme="majorHAnsi" w:cstheme="majorHAnsi"/>
        </w:rPr>
      </w:pPr>
      <w:r w:rsidRPr="008243D4">
        <w:rPr>
          <w:rFonts w:asciiTheme="majorHAnsi" w:hAnsiTheme="majorHAnsi" w:cstheme="majorHAnsi"/>
          <w:b/>
          <w:bCs/>
        </w:rPr>
        <w:t>ANTECEDENTES</w:t>
      </w:r>
    </w:p>
    <w:p w14:paraId="122AECB0" w14:textId="5E73389D" w:rsidR="00CB4A9E" w:rsidRPr="008243D4" w:rsidRDefault="00CB4A9E" w:rsidP="00431ED9">
      <w:pPr>
        <w:jc w:val="both"/>
        <w:rPr>
          <w:rFonts w:asciiTheme="majorHAnsi" w:hAnsiTheme="majorHAnsi" w:cstheme="majorHAnsi"/>
        </w:rPr>
      </w:pPr>
      <w:r w:rsidRPr="008243D4">
        <w:rPr>
          <w:rFonts w:asciiTheme="majorHAnsi" w:hAnsiTheme="majorHAnsi" w:cstheme="majorHAnsi"/>
        </w:rPr>
        <w:t>El proyecto “Infraestructura Natural para la Seguridad Hídrica” (INSH) es ejecutado por Forest Trends con sus socios Consorcio para el Desarrollo de la Ecorregión Andina (CONDESAN), la Sociedad Peruana de Derecho Ambiental (SPDA), los expertos internacionales de EcoDecisión e investigadores del Imperial College London. Este proyecto se implementa a través de un Acuerdo de Cooperación con la misión de USAID en el Perú.</w:t>
      </w:r>
    </w:p>
    <w:p w14:paraId="1D6CC4EB" w14:textId="77777777" w:rsidR="00DF3308" w:rsidRDefault="00CB4A9E" w:rsidP="00431ED9">
      <w:pPr>
        <w:jc w:val="both"/>
        <w:rPr>
          <w:rFonts w:asciiTheme="majorHAnsi" w:hAnsiTheme="majorHAnsi" w:cstheme="majorHAnsi"/>
        </w:rPr>
      </w:pPr>
      <w:r w:rsidRPr="008243D4">
        <w:rPr>
          <w:rFonts w:asciiTheme="majorHAnsi" w:hAnsiTheme="majorHAnsi" w:cstheme="majorHAnsi"/>
        </w:rPr>
        <w:t>El proyecto trabaja para mejorar el entorno propicio para la adopción de estrategias y acciones para la infraestructura natural dentro del sector hídrico peruano; mejorar la generación y gestión de la información para apoyar la toma de decisiones basada en evidencia para la planificación, diseño e implementación de proyectos de infraestructura natural que puedan servir como modelos para la replicación en otros lugares del Perú. El proyecto trabaja a nivel nacional con enfoque especial en 6 cuencas prioritarias: Chira-Piura (Región Piura), Quilca-Chili (Región Arequipa), Tambo-Ilo-Moquegua (Regiones Arequipa, Moquegua y Puno), Chillón-Rímac-Lurín-Alto Mantaro (Regiones Lima y Junín), Vilcanota-Urubamba (Regiones Cusco y Ucayali), y Mayo (Región San Martin). El Proyecto INSH comenzó en diciembre de 2017 y tiene vigencia hasta junio de 2023</w:t>
      </w:r>
      <w:r w:rsidR="0023007A">
        <w:rPr>
          <w:rFonts w:asciiTheme="majorHAnsi" w:hAnsiTheme="majorHAnsi" w:cstheme="majorHAnsi"/>
        </w:rPr>
        <w:t xml:space="preserve">. </w:t>
      </w:r>
    </w:p>
    <w:p w14:paraId="38C7C27C" w14:textId="701DC139" w:rsidR="009B0BDB" w:rsidRDefault="00426CAA" w:rsidP="00431ED9">
      <w:pPr>
        <w:jc w:val="both"/>
        <w:rPr>
          <w:rFonts w:asciiTheme="majorHAnsi" w:hAnsiTheme="majorHAnsi" w:cstheme="majorHAnsi"/>
        </w:rPr>
      </w:pPr>
      <w:r w:rsidRPr="00766BBC">
        <w:rPr>
          <w:rFonts w:asciiTheme="majorHAnsi" w:hAnsiTheme="majorHAnsi" w:cstheme="majorHAnsi"/>
        </w:rPr>
        <w:t>De otra parte, e</w:t>
      </w:r>
      <w:r w:rsidR="000D7D05" w:rsidRPr="00766BBC">
        <w:rPr>
          <w:rFonts w:asciiTheme="majorHAnsi" w:hAnsiTheme="majorHAnsi" w:cstheme="majorHAnsi"/>
        </w:rPr>
        <w:t>n el marco de la Ley N° 30215, Ley de Mecanismos de Retribución por Servicios</w:t>
      </w:r>
      <w:r w:rsidR="000E25FE" w:rsidRPr="00766BBC">
        <w:rPr>
          <w:rFonts w:asciiTheme="majorHAnsi" w:hAnsiTheme="majorHAnsi" w:cstheme="majorHAnsi"/>
        </w:rPr>
        <w:t xml:space="preserve"> Ecosistémicos, se establece </w:t>
      </w:r>
      <w:r w:rsidR="008B0740" w:rsidRPr="00766BBC">
        <w:rPr>
          <w:rFonts w:asciiTheme="majorHAnsi" w:hAnsiTheme="majorHAnsi" w:cstheme="majorHAnsi"/>
        </w:rPr>
        <w:t>la promoción, regulación y supervisión de los mecanismos de retribución por servicios ecosistémicos</w:t>
      </w:r>
      <w:r w:rsidRPr="00766BBC">
        <w:rPr>
          <w:rFonts w:asciiTheme="majorHAnsi" w:hAnsiTheme="majorHAnsi" w:cstheme="majorHAnsi"/>
        </w:rPr>
        <w:t xml:space="preserve">, </w:t>
      </w:r>
      <w:r w:rsidR="008B0740" w:rsidRPr="00766BBC">
        <w:rPr>
          <w:rFonts w:asciiTheme="majorHAnsi" w:hAnsiTheme="majorHAnsi" w:cstheme="majorHAnsi"/>
        </w:rPr>
        <w:t xml:space="preserve">que se derivan de acuerdos voluntarios </w:t>
      </w:r>
      <w:r w:rsidRPr="00766BBC">
        <w:rPr>
          <w:rFonts w:asciiTheme="majorHAnsi" w:hAnsiTheme="majorHAnsi" w:cstheme="majorHAnsi"/>
        </w:rPr>
        <w:t>para realizar</w:t>
      </w:r>
      <w:r w:rsidR="008B0740" w:rsidRPr="00766BBC">
        <w:rPr>
          <w:rFonts w:asciiTheme="majorHAnsi" w:hAnsiTheme="majorHAnsi" w:cstheme="majorHAnsi"/>
        </w:rPr>
        <w:t xml:space="preserve"> acciones de conservación, recuperación y uso sostenible </w:t>
      </w:r>
      <w:r w:rsidRPr="00766BBC">
        <w:rPr>
          <w:rFonts w:asciiTheme="majorHAnsi" w:hAnsiTheme="majorHAnsi" w:cstheme="majorHAnsi"/>
        </w:rPr>
        <w:t xml:space="preserve">que permitan </w:t>
      </w:r>
      <w:r w:rsidR="008B0740" w:rsidRPr="00766BBC">
        <w:rPr>
          <w:rFonts w:asciiTheme="majorHAnsi" w:hAnsiTheme="majorHAnsi" w:cstheme="majorHAnsi"/>
        </w:rPr>
        <w:t>asegurar</w:t>
      </w:r>
      <w:r w:rsidRPr="00766BBC">
        <w:rPr>
          <w:rFonts w:asciiTheme="majorHAnsi" w:hAnsiTheme="majorHAnsi" w:cstheme="majorHAnsi"/>
        </w:rPr>
        <w:t xml:space="preserve"> la provisión de los Servicios Ecosistémicos</w:t>
      </w:r>
      <w:r w:rsidR="000E25FE" w:rsidRPr="00766BBC">
        <w:rPr>
          <w:rFonts w:asciiTheme="majorHAnsi" w:hAnsiTheme="majorHAnsi" w:cstheme="majorHAnsi"/>
        </w:rPr>
        <w:t>.</w:t>
      </w:r>
      <w:r w:rsidR="00BC7A0D" w:rsidRPr="00766BBC">
        <w:rPr>
          <w:rFonts w:asciiTheme="majorHAnsi" w:hAnsiTheme="majorHAnsi" w:cstheme="majorHAnsi"/>
        </w:rPr>
        <w:t xml:space="preserve"> </w:t>
      </w:r>
      <w:r w:rsidR="005E3E43" w:rsidRPr="00766BBC">
        <w:rPr>
          <w:rFonts w:asciiTheme="majorHAnsi" w:hAnsiTheme="majorHAnsi" w:cstheme="majorHAnsi"/>
        </w:rPr>
        <w:t xml:space="preserve">En este contexto </w:t>
      </w:r>
      <w:r w:rsidR="00421C6F" w:rsidRPr="00766BBC">
        <w:rPr>
          <w:rFonts w:asciiTheme="majorHAnsi" w:hAnsiTheme="majorHAnsi" w:cstheme="majorHAnsi"/>
        </w:rPr>
        <w:t>mediante</w:t>
      </w:r>
      <w:r w:rsidRPr="00766BBC">
        <w:rPr>
          <w:rFonts w:asciiTheme="majorHAnsi" w:hAnsiTheme="majorHAnsi" w:cstheme="majorHAnsi"/>
        </w:rPr>
        <w:t xml:space="preserve"> el</w:t>
      </w:r>
      <w:r w:rsidR="00421C6F" w:rsidRPr="00766BBC">
        <w:rPr>
          <w:rFonts w:asciiTheme="majorHAnsi" w:hAnsiTheme="majorHAnsi" w:cstheme="majorHAnsi"/>
        </w:rPr>
        <w:t xml:space="preserve"> </w:t>
      </w:r>
      <w:r w:rsidR="005E3E43" w:rsidRPr="00766BBC">
        <w:rPr>
          <w:rFonts w:asciiTheme="majorHAnsi" w:hAnsiTheme="majorHAnsi" w:cstheme="majorHAnsi"/>
        </w:rPr>
        <w:t>Decreto Supremo N° 019-2017-VIVIENDA</w:t>
      </w:r>
      <w:r w:rsidR="00421C6F" w:rsidRPr="00766BBC">
        <w:rPr>
          <w:rFonts w:asciiTheme="majorHAnsi" w:hAnsiTheme="majorHAnsi" w:cstheme="majorHAnsi"/>
        </w:rPr>
        <w:t xml:space="preserve">, </w:t>
      </w:r>
      <w:r w:rsidRPr="00766BBC">
        <w:rPr>
          <w:rFonts w:asciiTheme="majorHAnsi" w:hAnsiTheme="majorHAnsi" w:cstheme="majorHAnsi"/>
        </w:rPr>
        <w:t xml:space="preserve">se </w:t>
      </w:r>
      <w:r w:rsidR="005E3E43" w:rsidRPr="00766BBC">
        <w:rPr>
          <w:rFonts w:asciiTheme="majorHAnsi" w:hAnsiTheme="majorHAnsi" w:cstheme="majorHAnsi"/>
        </w:rPr>
        <w:t xml:space="preserve">señala que la </w:t>
      </w:r>
      <w:r w:rsidR="008648B9" w:rsidRPr="007525B6">
        <w:rPr>
          <w:rFonts w:asciiTheme="majorHAnsi" w:hAnsiTheme="majorHAnsi" w:cstheme="majorHAnsi"/>
        </w:rPr>
        <w:t>Superintendencia Nacional de Servicios y Saneamiento</w:t>
      </w:r>
      <w:r w:rsidR="008648B9">
        <w:rPr>
          <w:rFonts w:asciiTheme="majorHAnsi" w:hAnsiTheme="majorHAnsi" w:cstheme="majorHAnsi"/>
        </w:rPr>
        <w:t xml:space="preserve"> (SUNASS)</w:t>
      </w:r>
      <w:r w:rsidR="008648B9" w:rsidRPr="00766BBC">
        <w:rPr>
          <w:rFonts w:asciiTheme="majorHAnsi" w:hAnsiTheme="majorHAnsi" w:cstheme="majorHAnsi"/>
        </w:rPr>
        <w:t xml:space="preserve"> </w:t>
      </w:r>
      <w:r w:rsidR="005E3E43" w:rsidRPr="00766BBC">
        <w:rPr>
          <w:rFonts w:asciiTheme="majorHAnsi" w:hAnsiTheme="majorHAnsi" w:cstheme="majorHAnsi"/>
        </w:rPr>
        <w:t>se encuentra facultada a emitir disposiciones destinadas a promover, diseñar e implementar mecanismos de retribución por servicios ecosistémicos en concordancia con la normativa vigente.</w:t>
      </w:r>
      <w:r w:rsidR="00C72E98" w:rsidRPr="00766BBC">
        <w:rPr>
          <w:rFonts w:asciiTheme="majorHAnsi" w:hAnsiTheme="majorHAnsi" w:cstheme="majorHAnsi"/>
        </w:rPr>
        <w:t xml:space="preserve"> </w:t>
      </w:r>
    </w:p>
    <w:p w14:paraId="7D95B190" w14:textId="1825CCCB" w:rsidR="00C749B8" w:rsidRDefault="00B0292E" w:rsidP="00431ED9">
      <w:pPr>
        <w:jc w:val="both"/>
        <w:rPr>
          <w:rFonts w:asciiTheme="majorHAnsi" w:hAnsiTheme="majorHAnsi" w:cstheme="majorHAnsi"/>
        </w:rPr>
      </w:pPr>
      <w:r>
        <w:rPr>
          <w:rFonts w:asciiTheme="majorHAnsi" w:hAnsiTheme="majorHAnsi" w:cstheme="majorHAnsi"/>
        </w:rPr>
        <w:t>Dando cumplimiento a lo establecido</w:t>
      </w:r>
      <w:r w:rsidR="006B07AC" w:rsidRPr="001A48BB">
        <w:rPr>
          <w:rFonts w:asciiTheme="majorHAnsi" w:hAnsiTheme="majorHAnsi" w:cstheme="majorHAnsi"/>
        </w:rPr>
        <w:t>,</w:t>
      </w:r>
      <w:r w:rsidR="005241FE">
        <w:rPr>
          <w:rFonts w:asciiTheme="majorHAnsi" w:hAnsiTheme="majorHAnsi" w:cstheme="majorHAnsi"/>
        </w:rPr>
        <w:t xml:space="preserve"> </w:t>
      </w:r>
      <w:r w:rsidR="004E4B85">
        <w:rPr>
          <w:rFonts w:asciiTheme="majorHAnsi" w:hAnsiTheme="majorHAnsi" w:cstheme="majorHAnsi"/>
        </w:rPr>
        <w:t xml:space="preserve">desde el equipo </w:t>
      </w:r>
      <w:r w:rsidR="00C249D7" w:rsidRPr="00577FB8">
        <w:rPr>
          <w:rFonts w:asciiTheme="majorHAnsi" w:hAnsiTheme="majorHAnsi" w:cstheme="majorHAnsi"/>
        </w:rPr>
        <w:t xml:space="preserve">de </w:t>
      </w:r>
      <w:r w:rsidR="004E4B85" w:rsidRPr="00577FB8">
        <w:rPr>
          <w:rFonts w:asciiTheme="majorHAnsi" w:hAnsiTheme="majorHAnsi" w:cstheme="majorHAnsi"/>
        </w:rPr>
        <w:t xml:space="preserve">Mecanismos de Retribución por Servicios Ecosistémicos Hídricos (MERESE-H) </w:t>
      </w:r>
      <w:r w:rsidR="004E4B85">
        <w:rPr>
          <w:rFonts w:asciiTheme="majorHAnsi" w:hAnsiTheme="majorHAnsi" w:cstheme="majorHAnsi"/>
        </w:rPr>
        <w:t xml:space="preserve">de </w:t>
      </w:r>
      <w:r w:rsidR="005241FE">
        <w:rPr>
          <w:rFonts w:asciiTheme="majorHAnsi" w:hAnsiTheme="majorHAnsi" w:cstheme="majorHAnsi"/>
        </w:rPr>
        <w:t>la Dirección del Ámbito de la Prestación (DAP) de la SUNASS</w:t>
      </w:r>
      <w:r w:rsidR="004E4B85">
        <w:rPr>
          <w:rFonts w:asciiTheme="majorHAnsi" w:hAnsiTheme="majorHAnsi" w:cstheme="majorHAnsi"/>
        </w:rPr>
        <w:t xml:space="preserve"> se</w:t>
      </w:r>
      <w:r w:rsidR="005241FE">
        <w:rPr>
          <w:rFonts w:asciiTheme="majorHAnsi" w:hAnsiTheme="majorHAnsi" w:cstheme="majorHAnsi"/>
        </w:rPr>
        <w:t xml:space="preserve"> </w:t>
      </w:r>
      <w:r w:rsidR="00177B8C">
        <w:rPr>
          <w:rFonts w:asciiTheme="majorHAnsi" w:hAnsiTheme="majorHAnsi" w:cstheme="majorHAnsi"/>
        </w:rPr>
        <w:t>viene promoviendo la implementación de los</w:t>
      </w:r>
      <w:r w:rsidR="002A10B8">
        <w:rPr>
          <w:rFonts w:asciiTheme="majorHAnsi" w:hAnsiTheme="majorHAnsi" w:cstheme="majorHAnsi"/>
        </w:rPr>
        <w:t xml:space="preserve"> </w:t>
      </w:r>
      <w:r w:rsidR="0091060E">
        <w:rPr>
          <w:rFonts w:asciiTheme="majorHAnsi" w:hAnsiTheme="majorHAnsi" w:cstheme="majorHAnsi"/>
        </w:rPr>
        <w:t xml:space="preserve">MERESE-H </w:t>
      </w:r>
      <w:r w:rsidR="00EA6854">
        <w:rPr>
          <w:rFonts w:asciiTheme="majorHAnsi" w:hAnsiTheme="majorHAnsi" w:cstheme="majorHAnsi"/>
        </w:rPr>
        <w:t>de</w:t>
      </w:r>
      <w:r w:rsidR="007879B4">
        <w:rPr>
          <w:rFonts w:asciiTheme="majorHAnsi" w:hAnsiTheme="majorHAnsi" w:cstheme="majorHAnsi"/>
        </w:rPr>
        <w:t xml:space="preserve"> </w:t>
      </w:r>
      <w:r w:rsidR="007879B4" w:rsidRPr="00EA6854">
        <w:rPr>
          <w:rFonts w:asciiTheme="majorHAnsi" w:hAnsiTheme="majorHAnsi" w:cstheme="majorHAnsi"/>
        </w:rPr>
        <w:t>las</w:t>
      </w:r>
      <w:r w:rsidR="008648B9" w:rsidRPr="00EA6854">
        <w:rPr>
          <w:rFonts w:asciiTheme="majorHAnsi" w:hAnsiTheme="majorHAnsi" w:cstheme="majorHAnsi"/>
        </w:rPr>
        <w:t xml:space="preserve"> Empresas Prestadoras de Servicios (EPS)</w:t>
      </w:r>
      <w:r w:rsidR="00DD05D7" w:rsidRPr="00EA6854">
        <w:rPr>
          <w:rFonts w:asciiTheme="majorHAnsi" w:hAnsiTheme="majorHAnsi" w:cstheme="majorHAnsi"/>
        </w:rPr>
        <w:t>.</w:t>
      </w:r>
      <w:r w:rsidR="00DD05D7">
        <w:rPr>
          <w:rFonts w:asciiTheme="majorHAnsi" w:hAnsiTheme="majorHAnsi" w:cstheme="majorHAnsi"/>
        </w:rPr>
        <w:t xml:space="preserve"> A</w:t>
      </w:r>
      <w:r w:rsidR="007879B4">
        <w:rPr>
          <w:rFonts w:asciiTheme="majorHAnsi" w:hAnsiTheme="majorHAnsi" w:cstheme="majorHAnsi"/>
        </w:rPr>
        <w:t xml:space="preserve"> nivel </w:t>
      </w:r>
      <w:r w:rsidR="0011538B">
        <w:rPr>
          <w:rFonts w:asciiTheme="majorHAnsi" w:hAnsiTheme="majorHAnsi" w:cstheme="majorHAnsi"/>
        </w:rPr>
        <w:t>nacional</w:t>
      </w:r>
      <w:r w:rsidR="002F623B">
        <w:rPr>
          <w:rFonts w:asciiTheme="majorHAnsi" w:hAnsiTheme="majorHAnsi" w:cstheme="majorHAnsi"/>
        </w:rPr>
        <w:t xml:space="preserve"> </w:t>
      </w:r>
      <w:r w:rsidR="00B7618F">
        <w:rPr>
          <w:rFonts w:asciiTheme="majorHAnsi" w:hAnsiTheme="majorHAnsi" w:cstheme="majorHAnsi"/>
        </w:rPr>
        <w:t xml:space="preserve">se han aprobado </w:t>
      </w:r>
      <w:r w:rsidR="00EB7137">
        <w:rPr>
          <w:rFonts w:asciiTheme="majorHAnsi" w:hAnsiTheme="majorHAnsi" w:cstheme="majorHAnsi"/>
        </w:rPr>
        <w:t xml:space="preserve">40 </w:t>
      </w:r>
      <w:r w:rsidR="00B7618F">
        <w:rPr>
          <w:rFonts w:asciiTheme="majorHAnsi" w:hAnsiTheme="majorHAnsi" w:cstheme="majorHAnsi"/>
        </w:rPr>
        <w:t>Estudios Tarifarios que incorporan fondos p</w:t>
      </w:r>
      <w:r w:rsidR="00EB7137">
        <w:rPr>
          <w:rFonts w:asciiTheme="majorHAnsi" w:hAnsiTheme="majorHAnsi" w:cstheme="majorHAnsi"/>
        </w:rPr>
        <w:t>or concepto de MERESE-H para la gestión de los ecosistemas de las fuentes de agua de las EPS</w:t>
      </w:r>
      <w:r w:rsidR="00335E74">
        <w:rPr>
          <w:rFonts w:asciiTheme="majorHAnsi" w:hAnsiTheme="majorHAnsi" w:cstheme="majorHAnsi"/>
        </w:rPr>
        <w:t xml:space="preserve"> y </w:t>
      </w:r>
      <w:r w:rsidR="00C749B8">
        <w:rPr>
          <w:rFonts w:asciiTheme="majorHAnsi" w:hAnsiTheme="majorHAnsi" w:cstheme="majorHAnsi"/>
        </w:rPr>
        <w:t xml:space="preserve">7 de ellas han logrado ejecutar o iniciar la ejecución de sus proyectos. </w:t>
      </w:r>
    </w:p>
    <w:p w14:paraId="4AE524E8" w14:textId="0461E411" w:rsidR="00B74495" w:rsidRDefault="00E242D4" w:rsidP="00431ED9">
      <w:pPr>
        <w:jc w:val="both"/>
        <w:rPr>
          <w:rFonts w:asciiTheme="majorHAnsi" w:hAnsiTheme="majorHAnsi" w:cstheme="majorHAnsi"/>
        </w:rPr>
      </w:pPr>
      <w:r>
        <w:rPr>
          <w:rFonts w:asciiTheme="majorHAnsi" w:hAnsiTheme="majorHAnsi" w:cstheme="majorHAnsi"/>
        </w:rPr>
        <w:t>A</w:t>
      </w:r>
      <w:r w:rsidR="006A5ECD">
        <w:rPr>
          <w:rFonts w:asciiTheme="majorHAnsi" w:hAnsiTheme="majorHAnsi" w:cstheme="majorHAnsi"/>
        </w:rPr>
        <w:t xml:space="preserve"> la fecha</w:t>
      </w:r>
      <w:r w:rsidR="006F5FAD">
        <w:rPr>
          <w:rFonts w:asciiTheme="majorHAnsi" w:hAnsiTheme="majorHAnsi" w:cstheme="majorHAnsi"/>
        </w:rPr>
        <w:t>,</w:t>
      </w:r>
      <w:r w:rsidR="00135ECE" w:rsidRPr="00AE61C5">
        <w:rPr>
          <w:rFonts w:asciiTheme="majorHAnsi" w:hAnsiTheme="majorHAnsi" w:cstheme="majorHAnsi"/>
        </w:rPr>
        <w:t xml:space="preserve"> no se cuenta con una metodología clara y pragmática en uso por las EPS para cuantificar el costo de oportunidad </w:t>
      </w:r>
      <w:r w:rsidR="00EB46EA">
        <w:rPr>
          <w:rFonts w:asciiTheme="majorHAnsi" w:hAnsiTheme="majorHAnsi" w:cstheme="majorHAnsi"/>
        </w:rPr>
        <w:t xml:space="preserve">de los contribuyentes (Comunidades Campesinas) </w:t>
      </w:r>
      <w:r w:rsidR="00135ECE" w:rsidRPr="00AE61C5">
        <w:rPr>
          <w:rFonts w:asciiTheme="majorHAnsi" w:hAnsiTheme="majorHAnsi" w:cstheme="majorHAnsi"/>
        </w:rPr>
        <w:t>asociado</w:t>
      </w:r>
      <w:r w:rsidR="00EB46EA">
        <w:rPr>
          <w:rFonts w:asciiTheme="majorHAnsi" w:hAnsiTheme="majorHAnsi" w:cstheme="majorHAnsi"/>
        </w:rPr>
        <w:t xml:space="preserve"> a las intervenciones propuestas en los MERESE-H</w:t>
      </w:r>
      <w:r w:rsidR="006F5FAD">
        <w:rPr>
          <w:rFonts w:asciiTheme="majorHAnsi" w:hAnsiTheme="majorHAnsi" w:cstheme="majorHAnsi"/>
        </w:rPr>
        <w:t>. En este sentido</w:t>
      </w:r>
      <w:r w:rsidR="00A73681">
        <w:rPr>
          <w:rFonts w:asciiTheme="majorHAnsi" w:hAnsiTheme="majorHAnsi" w:cstheme="majorHAnsi"/>
        </w:rPr>
        <w:t>,</w:t>
      </w:r>
      <w:r w:rsidR="006F5FAD">
        <w:rPr>
          <w:rFonts w:asciiTheme="majorHAnsi" w:hAnsiTheme="majorHAnsi" w:cstheme="majorHAnsi"/>
        </w:rPr>
        <w:t xml:space="preserve"> </w:t>
      </w:r>
      <w:r w:rsidR="00EB46EA">
        <w:rPr>
          <w:rFonts w:asciiTheme="majorHAnsi" w:hAnsiTheme="majorHAnsi" w:cstheme="majorHAnsi"/>
        </w:rPr>
        <w:t>con el propósito de mejorar el proceso de promoción y asistencia técnica que brinda a las EPS</w:t>
      </w:r>
      <w:r w:rsidR="001848BD">
        <w:rPr>
          <w:rFonts w:asciiTheme="majorHAnsi" w:hAnsiTheme="majorHAnsi" w:cstheme="majorHAnsi"/>
        </w:rPr>
        <w:t>, la SUNASS</w:t>
      </w:r>
      <w:r w:rsidR="008A5D7A">
        <w:rPr>
          <w:rFonts w:asciiTheme="majorHAnsi" w:hAnsiTheme="majorHAnsi" w:cstheme="majorHAnsi"/>
        </w:rPr>
        <w:t xml:space="preserve"> </w:t>
      </w:r>
      <w:r w:rsidR="00246E5E">
        <w:rPr>
          <w:rFonts w:asciiTheme="majorHAnsi" w:hAnsiTheme="majorHAnsi" w:cstheme="majorHAnsi"/>
        </w:rPr>
        <w:t xml:space="preserve">ha </w:t>
      </w:r>
      <w:r w:rsidR="00D91116">
        <w:rPr>
          <w:rFonts w:asciiTheme="majorHAnsi" w:hAnsiTheme="majorHAnsi" w:cstheme="majorHAnsi"/>
        </w:rPr>
        <w:t xml:space="preserve">venido </w:t>
      </w:r>
      <w:r w:rsidR="0074343A">
        <w:rPr>
          <w:rFonts w:asciiTheme="majorHAnsi" w:hAnsiTheme="majorHAnsi" w:cstheme="majorHAnsi"/>
        </w:rPr>
        <w:t>trabajando en</w:t>
      </w:r>
      <w:r w:rsidR="003B75E1">
        <w:rPr>
          <w:rFonts w:asciiTheme="majorHAnsi" w:hAnsiTheme="majorHAnsi" w:cstheme="majorHAnsi"/>
        </w:rPr>
        <w:t xml:space="preserve"> una </w:t>
      </w:r>
      <w:r w:rsidR="00246E5E">
        <w:rPr>
          <w:rFonts w:asciiTheme="majorHAnsi" w:hAnsiTheme="majorHAnsi" w:cstheme="majorHAnsi"/>
        </w:rPr>
        <w:t>metodolog</w:t>
      </w:r>
      <w:r w:rsidR="00D91116">
        <w:rPr>
          <w:rFonts w:asciiTheme="majorHAnsi" w:hAnsiTheme="majorHAnsi" w:cstheme="majorHAnsi"/>
        </w:rPr>
        <w:t xml:space="preserve">ía </w:t>
      </w:r>
      <w:r w:rsidR="00246E5E">
        <w:rPr>
          <w:rFonts w:asciiTheme="majorHAnsi" w:hAnsiTheme="majorHAnsi" w:cstheme="majorHAnsi"/>
        </w:rPr>
        <w:t>del costo de oportunidad</w:t>
      </w:r>
      <w:r w:rsidR="00E702A0">
        <w:rPr>
          <w:rFonts w:asciiTheme="majorHAnsi" w:hAnsiTheme="majorHAnsi" w:cstheme="majorHAnsi"/>
        </w:rPr>
        <w:t xml:space="preserve"> de los contribuyentes </w:t>
      </w:r>
      <w:r w:rsidR="004E3722">
        <w:rPr>
          <w:rFonts w:asciiTheme="majorHAnsi" w:hAnsiTheme="majorHAnsi" w:cstheme="majorHAnsi"/>
        </w:rPr>
        <w:t xml:space="preserve">que </w:t>
      </w:r>
      <w:r w:rsidR="001848BD">
        <w:rPr>
          <w:rFonts w:asciiTheme="majorHAnsi" w:hAnsiTheme="majorHAnsi" w:cstheme="majorHAnsi"/>
        </w:rPr>
        <w:t xml:space="preserve">permita </w:t>
      </w:r>
      <w:r w:rsidR="004E3722">
        <w:rPr>
          <w:rFonts w:asciiTheme="majorHAnsi" w:hAnsiTheme="majorHAnsi" w:cstheme="majorHAnsi"/>
        </w:rPr>
        <w:t xml:space="preserve">mejorar los procesos de formulación de </w:t>
      </w:r>
      <w:r w:rsidR="000717AB">
        <w:rPr>
          <w:rFonts w:asciiTheme="majorHAnsi" w:hAnsiTheme="majorHAnsi" w:cstheme="majorHAnsi"/>
        </w:rPr>
        <w:t>planes de intervención (o proyectos)</w:t>
      </w:r>
      <w:r w:rsidR="00584A98">
        <w:rPr>
          <w:rFonts w:asciiTheme="majorHAnsi" w:hAnsiTheme="majorHAnsi" w:cstheme="majorHAnsi"/>
        </w:rPr>
        <w:t xml:space="preserve"> de l</w:t>
      </w:r>
      <w:r w:rsidR="005F6679">
        <w:rPr>
          <w:rFonts w:asciiTheme="majorHAnsi" w:hAnsiTheme="majorHAnsi" w:cstheme="majorHAnsi"/>
        </w:rPr>
        <w:t>os MERESE-H</w:t>
      </w:r>
      <w:r w:rsidR="00547D96">
        <w:rPr>
          <w:rFonts w:asciiTheme="majorHAnsi" w:hAnsiTheme="majorHAnsi" w:cstheme="majorHAnsi"/>
        </w:rPr>
        <w:t>,</w:t>
      </w:r>
      <w:r w:rsidR="00994724">
        <w:rPr>
          <w:rFonts w:asciiTheme="majorHAnsi" w:hAnsiTheme="majorHAnsi" w:cstheme="majorHAnsi"/>
        </w:rPr>
        <w:t xml:space="preserve"> </w:t>
      </w:r>
      <w:r>
        <w:rPr>
          <w:rFonts w:asciiTheme="majorHAnsi" w:hAnsiTheme="majorHAnsi" w:cstheme="majorHAnsi"/>
        </w:rPr>
        <w:t xml:space="preserve">y </w:t>
      </w:r>
      <w:r w:rsidR="00994724">
        <w:rPr>
          <w:rFonts w:asciiTheme="majorHAnsi" w:hAnsiTheme="majorHAnsi" w:cstheme="majorHAnsi"/>
        </w:rPr>
        <w:t>de esa manera</w:t>
      </w:r>
      <w:r w:rsidR="006F5FAD">
        <w:rPr>
          <w:rFonts w:asciiTheme="majorHAnsi" w:hAnsiTheme="majorHAnsi" w:cstheme="majorHAnsi"/>
        </w:rPr>
        <w:t>,</w:t>
      </w:r>
      <w:r w:rsidR="00994724">
        <w:rPr>
          <w:rFonts w:asciiTheme="majorHAnsi" w:hAnsiTheme="majorHAnsi" w:cstheme="majorHAnsi"/>
        </w:rPr>
        <w:t xml:space="preserve"> contribuir </w:t>
      </w:r>
      <w:r w:rsidR="00D73FD3">
        <w:rPr>
          <w:rFonts w:asciiTheme="majorHAnsi" w:hAnsiTheme="majorHAnsi" w:cstheme="majorHAnsi"/>
        </w:rPr>
        <w:t>a</w:t>
      </w:r>
      <w:r w:rsidR="00DF0CF3">
        <w:rPr>
          <w:rFonts w:asciiTheme="majorHAnsi" w:hAnsiTheme="majorHAnsi" w:cstheme="majorHAnsi"/>
        </w:rPr>
        <w:t xml:space="preserve"> la sostenibilidad de los </w:t>
      </w:r>
      <w:r w:rsidR="004E3722">
        <w:rPr>
          <w:rFonts w:asciiTheme="majorHAnsi" w:hAnsiTheme="majorHAnsi" w:cstheme="majorHAnsi"/>
        </w:rPr>
        <w:t>proyectos</w:t>
      </w:r>
      <w:r w:rsidR="00D91116">
        <w:rPr>
          <w:rFonts w:asciiTheme="majorHAnsi" w:hAnsiTheme="majorHAnsi" w:cstheme="majorHAnsi"/>
        </w:rPr>
        <w:t xml:space="preserve"> </w:t>
      </w:r>
      <w:r w:rsidR="00DF0CF3">
        <w:rPr>
          <w:rFonts w:asciiTheme="majorHAnsi" w:hAnsiTheme="majorHAnsi" w:cstheme="majorHAnsi"/>
        </w:rPr>
        <w:t>en el mediano y largo plazo.</w:t>
      </w:r>
      <w:r w:rsidR="00183D1B">
        <w:rPr>
          <w:rFonts w:asciiTheme="majorHAnsi" w:hAnsiTheme="majorHAnsi" w:cstheme="majorHAnsi"/>
        </w:rPr>
        <w:t xml:space="preserve"> </w:t>
      </w:r>
    </w:p>
    <w:p w14:paraId="68A3D1A0" w14:textId="7280CAF8" w:rsidR="00921C85" w:rsidRDefault="00B74495" w:rsidP="00431ED9">
      <w:pPr>
        <w:jc w:val="both"/>
        <w:rPr>
          <w:rFonts w:asciiTheme="majorHAnsi" w:hAnsiTheme="majorHAnsi" w:cstheme="majorHAnsi"/>
        </w:rPr>
      </w:pPr>
      <w:r>
        <w:rPr>
          <w:rFonts w:asciiTheme="majorHAnsi" w:hAnsiTheme="majorHAnsi" w:cstheme="majorHAnsi"/>
        </w:rPr>
        <w:t xml:space="preserve">Lo anterior se enmarca en </w:t>
      </w:r>
      <w:r w:rsidR="005A657D">
        <w:rPr>
          <w:rFonts w:asciiTheme="majorHAnsi" w:hAnsiTheme="majorHAnsi" w:cstheme="majorHAnsi"/>
        </w:rPr>
        <w:t xml:space="preserve">la </w:t>
      </w:r>
      <w:r w:rsidR="00245778">
        <w:rPr>
          <w:rFonts w:asciiTheme="majorHAnsi" w:hAnsiTheme="majorHAnsi" w:cstheme="majorHAnsi"/>
        </w:rPr>
        <w:t>D</w:t>
      </w:r>
      <w:r w:rsidR="005A657D">
        <w:rPr>
          <w:rFonts w:asciiTheme="majorHAnsi" w:hAnsiTheme="majorHAnsi" w:cstheme="majorHAnsi"/>
        </w:rPr>
        <w:t>irectiva</w:t>
      </w:r>
      <w:r w:rsidR="00C00D81">
        <w:rPr>
          <w:rFonts w:asciiTheme="majorHAnsi" w:hAnsiTheme="majorHAnsi" w:cstheme="majorHAnsi"/>
        </w:rPr>
        <w:t xml:space="preserve"> de MERESE-H aprobad</w:t>
      </w:r>
      <w:r w:rsidR="002160FF">
        <w:rPr>
          <w:rFonts w:asciiTheme="majorHAnsi" w:hAnsiTheme="majorHAnsi" w:cstheme="majorHAnsi"/>
        </w:rPr>
        <w:t>a</w:t>
      </w:r>
      <w:r w:rsidR="00C00D81">
        <w:rPr>
          <w:rFonts w:asciiTheme="majorHAnsi" w:hAnsiTheme="majorHAnsi" w:cstheme="majorHAnsi"/>
        </w:rPr>
        <w:t xml:space="preserve"> mediante RCD N° 039-2019-SUNASS-CD, </w:t>
      </w:r>
      <w:r w:rsidR="009A1A28">
        <w:rPr>
          <w:rFonts w:asciiTheme="majorHAnsi" w:hAnsiTheme="majorHAnsi" w:cstheme="majorHAnsi"/>
        </w:rPr>
        <w:t xml:space="preserve">en cuyo </w:t>
      </w:r>
      <w:r w:rsidR="00924093">
        <w:rPr>
          <w:rFonts w:asciiTheme="majorHAnsi" w:hAnsiTheme="majorHAnsi" w:cstheme="majorHAnsi"/>
        </w:rPr>
        <w:t xml:space="preserve">artículo </w:t>
      </w:r>
      <w:r w:rsidR="009A1A28">
        <w:rPr>
          <w:rFonts w:asciiTheme="majorHAnsi" w:hAnsiTheme="majorHAnsi" w:cstheme="majorHAnsi"/>
        </w:rPr>
        <w:t>27, se señala que l</w:t>
      </w:r>
      <w:r w:rsidR="00924093" w:rsidRPr="00924093">
        <w:rPr>
          <w:rFonts w:asciiTheme="majorHAnsi" w:hAnsiTheme="majorHAnsi" w:cstheme="majorHAnsi"/>
        </w:rPr>
        <w:t xml:space="preserve">a </w:t>
      </w:r>
      <w:r w:rsidR="002D5FBD">
        <w:rPr>
          <w:rFonts w:asciiTheme="majorHAnsi" w:hAnsiTheme="majorHAnsi" w:cstheme="majorHAnsi"/>
        </w:rPr>
        <w:t>r</w:t>
      </w:r>
      <w:r w:rsidR="00924093" w:rsidRPr="00924093">
        <w:rPr>
          <w:rFonts w:asciiTheme="majorHAnsi" w:hAnsiTheme="majorHAnsi" w:cstheme="majorHAnsi"/>
        </w:rPr>
        <w:t xml:space="preserve">etribución que recibe el </w:t>
      </w:r>
      <w:r w:rsidR="00F02E28">
        <w:rPr>
          <w:rFonts w:asciiTheme="majorHAnsi" w:hAnsiTheme="majorHAnsi" w:cstheme="majorHAnsi"/>
        </w:rPr>
        <w:t>c</w:t>
      </w:r>
      <w:r w:rsidR="00924093" w:rsidRPr="00924093">
        <w:rPr>
          <w:rFonts w:asciiTheme="majorHAnsi" w:hAnsiTheme="majorHAnsi" w:cstheme="majorHAnsi"/>
        </w:rPr>
        <w:t>ontribuyente,</w:t>
      </w:r>
      <w:r w:rsidR="00F02E28">
        <w:rPr>
          <w:rFonts w:asciiTheme="majorHAnsi" w:hAnsiTheme="majorHAnsi" w:cstheme="majorHAnsi"/>
        </w:rPr>
        <w:t xml:space="preserve"> </w:t>
      </w:r>
      <w:r w:rsidR="00924093" w:rsidRPr="00924093">
        <w:rPr>
          <w:rFonts w:asciiTheme="majorHAnsi" w:hAnsiTheme="majorHAnsi" w:cstheme="majorHAnsi"/>
        </w:rPr>
        <w:t xml:space="preserve">además </w:t>
      </w:r>
      <w:r w:rsidR="00924093" w:rsidRPr="00924093">
        <w:rPr>
          <w:rFonts w:asciiTheme="majorHAnsi" w:hAnsiTheme="majorHAnsi" w:cstheme="majorHAnsi"/>
        </w:rPr>
        <w:lastRenderedPageBreak/>
        <w:t>de los costos asociados a las acciones o</w:t>
      </w:r>
      <w:r w:rsidR="00F02E28">
        <w:rPr>
          <w:rFonts w:asciiTheme="majorHAnsi" w:hAnsiTheme="majorHAnsi" w:cstheme="majorHAnsi"/>
        </w:rPr>
        <w:t xml:space="preserve"> </w:t>
      </w:r>
      <w:r w:rsidR="00924093" w:rsidRPr="00924093">
        <w:rPr>
          <w:rFonts w:asciiTheme="majorHAnsi" w:hAnsiTheme="majorHAnsi" w:cstheme="majorHAnsi"/>
        </w:rPr>
        <w:t>proyectos sobre M</w:t>
      </w:r>
      <w:r w:rsidR="00F02E28">
        <w:rPr>
          <w:rFonts w:asciiTheme="majorHAnsi" w:hAnsiTheme="majorHAnsi" w:cstheme="majorHAnsi"/>
        </w:rPr>
        <w:t>E</w:t>
      </w:r>
      <w:r w:rsidR="00924093" w:rsidRPr="00924093">
        <w:rPr>
          <w:rFonts w:asciiTheme="majorHAnsi" w:hAnsiTheme="majorHAnsi" w:cstheme="majorHAnsi"/>
        </w:rPr>
        <w:t>R</w:t>
      </w:r>
      <w:r w:rsidR="00F02E28">
        <w:rPr>
          <w:rFonts w:asciiTheme="majorHAnsi" w:hAnsiTheme="majorHAnsi" w:cstheme="majorHAnsi"/>
        </w:rPr>
        <w:t>E</w:t>
      </w:r>
      <w:r w:rsidR="00924093" w:rsidRPr="00924093">
        <w:rPr>
          <w:rFonts w:asciiTheme="majorHAnsi" w:hAnsiTheme="majorHAnsi" w:cstheme="majorHAnsi"/>
        </w:rPr>
        <w:t>SE</w:t>
      </w:r>
      <w:r w:rsidR="00B10F38">
        <w:rPr>
          <w:rFonts w:asciiTheme="majorHAnsi" w:hAnsiTheme="majorHAnsi" w:cstheme="majorHAnsi"/>
        </w:rPr>
        <w:t>-H</w:t>
      </w:r>
      <w:r w:rsidR="00924093" w:rsidRPr="00924093">
        <w:rPr>
          <w:rFonts w:asciiTheme="majorHAnsi" w:hAnsiTheme="majorHAnsi" w:cstheme="majorHAnsi"/>
        </w:rPr>
        <w:t xml:space="preserve"> directamente vinculados</w:t>
      </w:r>
      <w:r w:rsidR="00F02E28">
        <w:rPr>
          <w:rFonts w:asciiTheme="majorHAnsi" w:hAnsiTheme="majorHAnsi" w:cstheme="majorHAnsi"/>
        </w:rPr>
        <w:t xml:space="preserve"> </w:t>
      </w:r>
      <w:r w:rsidR="00924093" w:rsidRPr="00924093">
        <w:rPr>
          <w:rFonts w:asciiTheme="majorHAnsi" w:hAnsiTheme="majorHAnsi" w:cstheme="majorHAnsi"/>
        </w:rPr>
        <w:t>a la conservación, recuperación o uso sostenible de</w:t>
      </w:r>
      <w:r w:rsidR="00F02E28">
        <w:rPr>
          <w:rFonts w:asciiTheme="majorHAnsi" w:hAnsiTheme="majorHAnsi" w:cstheme="majorHAnsi"/>
        </w:rPr>
        <w:t xml:space="preserve"> </w:t>
      </w:r>
      <w:r w:rsidR="00924093" w:rsidRPr="00924093">
        <w:rPr>
          <w:rFonts w:asciiTheme="majorHAnsi" w:hAnsiTheme="majorHAnsi" w:cstheme="majorHAnsi"/>
        </w:rPr>
        <w:t xml:space="preserve">los ecosistemas, </w:t>
      </w:r>
      <w:r w:rsidR="002D5FBD">
        <w:rPr>
          <w:rFonts w:asciiTheme="majorHAnsi" w:hAnsiTheme="majorHAnsi" w:cstheme="majorHAnsi"/>
        </w:rPr>
        <w:t xml:space="preserve">debe </w:t>
      </w:r>
      <w:r w:rsidR="00924093" w:rsidRPr="00924093">
        <w:rPr>
          <w:rFonts w:asciiTheme="majorHAnsi" w:hAnsiTheme="majorHAnsi" w:cstheme="majorHAnsi"/>
        </w:rPr>
        <w:t>considera</w:t>
      </w:r>
      <w:r w:rsidR="002D5FBD">
        <w:rPr>
          <w:rFonts w:asciiTheme="majorHAnsi" w:hAnsiTheme="majorHAnsi" w:cstheme="majorHAnsi"/>
        </w:rPr>
        <w:t>r</w:t>
      </w:r>
      <w:r w:rsidR="00924093" w:rsidRPr="00924093">
        <w:rPr>
          <w:rFonts w:asciiTheme="majorHAnsi" w:hAnsiTheme="majorHAnsi" w:cstheme="majorHAnsi"/>
        </w:rPr>
        <w:t xml:space="preserve"> el costo de oportunidad.</w:t>
      </w:r>
      <w:r w:rsidR="00B567E3">
        <w:rPr>
          <w:rFonts w:asciiTheme="majorHAnsi" w:hAnsiTheme="majorHAnsi" w:cstheme="majorHAnsi"/>
        </w:rPr>
        <w:t xml:space="preserve"> </w:t>
      </w:r>
      <w:r w:rsidR="008F0603" w:rsidRPr="00603089">
        <w:rPr>
          <w:rFonts w:asciiTheme="majorHAnsi" w:hAnsiTheme="majorHAnsi" w:cstheme="majorHAnsi"/>
        </w:rPr>
        <w:t>Es así como, l</w:t>
      </w:r>
      <w:r w:rsidR="004D2D8B" w:rsidRPr="00603089">
        <w:rPr>
          <w:rFonts w:asciiTheme="majorHAnsi" w:hAnsiTheme="majorHAnsi" w:cstheme="majorHAnsi"/>
        </w:rPr>
        <w:t>a estimación del costo de oportunidad</w:t>
      </w:r>
      <w:r w:rsidR="00741E26" w:rsidRPr="00603089">
        <w:rPr>
          <w:rFonts w:asciiTheme="majorHAnsi" w:hAnsiTheme="majorHAnsi" w:cstheme="majorHAnsi"/>
        </w:rPr>
        <w:t xml:space="preserve"> </w:t>
      </w:r>
      <w:r w:rsidR="004D2D8B" w:rsidRPr="00603089">
        <w:rPr>
          <w:rFonts w:asciiTheme="majorHAnsi" w:hAnsiTheme="majorHAnsi" w:cstheme="majorHAnsi"/>
        </w:rPr>
        <w:t xml:space="preserve">es clave y necesaria no solamente para mejorar la calidad de información disponible para todos los actores, para </w:t>
      </w:r>
      <w:r w:rsidR="009E08F4" w:rsidRPr="00603089">
        <w:rPr>
          <w:rFonts w:asciiTheme="majorHAnsi" w:hAnsiTheme="majorHAnsi" w:cstheme="majorHAnsi"/>
        </w:rPr>
        <w:t>facilitar la negociación entre la EPS y las comunidades</w:t>
      </w:r>
      <w:r w:rsidR="008547FA">
        <w:rPr>
          <w:rFonts w:asciiTheme="majorHAnsi" w:hAnsiTheme="majorHAnsi" w:cstheme="majorHAnsi"/>
        </w:rPr>
        <w:t xml:space="preserve"> y</w:t>
      </w:r>
      <w:r w:rsidR="00EC3B8B" w:rsidRPr="00603089">
        <w:rPr>
          <w:rFonts w:asciiTheme="majorHAnsi" w:hAnsiTheme="majorHAnsi" w:cstheme="majorHAnsi"/>
        </w:rPr>
        <w:t xml:space="preserve"> </w:t>
      </w:r>
      <w:r w:rsidR="009E08F4" w:rsidRPr="00603089">
        <w:rPr>
          <w:rFonts w:asciiTheme="majorHAnsi" w:hAnsiTheme="majorHAnsi" w:cstheme="majorHAnsi"/>
        </w:rPr>
        <w:t xml:space="preserve">para la suscripción de </w:t>
      </w:r>
      <w:r w:rsidR="004D2D8B" w:rsidRPr="00603089">
        <w:rPr>
          <w:rFonts w:asciiTheme="majorHAnsi" w:hAnsiTheme="majorHAnsi" w:cstheme="majorHAnsi"/>
        </w:rPr>
        <w:t>los acuerdos M</w:t>
      </w:r>
      <w:r w:rsidR="00E85821" w:rsidRPr="00603089">
        <w:rPr>
          <w:rFonts w:asciiTheme="majorHAnsi" w:hAnsiTheme="majorHAnsi" w:cstheme="majorHAnsi"/>
        </w:rPr>
        <w:t>E</w:t>
      </w:r>
      <w:r w:rsidR="004D2D8B" w:rsidRPr="00603089">
        <w:rPr>
          <w:rFonts w:asciiTheme="majorHAnsi" w:hAnsiTheme="majorHAnsi" w:cstheme="majorHAnsi"/>
        </w:rPr>
        <w:t>R</w:t>
      </w:r>
      <w:r w:rsidR="00E85821" w:rsidRPr="00603089">
        <w:rPr>
          <w:rFonts w:asciiTheme="majorHAnsi" w:hAnsiTheme="majorHAnsi" w:cstheme="majorHAnsi"/>
        </w:rPr>
        <w:t>E</w:t>
      </w:r>
      <w:r w:rsidR="004D2D8B" w:rsidRPr="00603089">
        <w:rPr>
          <w:rFonts w:asciiTheme="majorHAnsi" w:hAnsiTheme="majorHAnsi" w:cstheme="majorHAnsi"/>
        </w:rPr>
        <w:t>SE</w:t>
      </w:r>
      <w:r w:rsidR="00E85821" w:rsidRPr="00603089">
        <w:rPr>
          <w:rFonts w:asciiTheme="majorHAnsi" w:hAnsiTheme="majorHAnsi" w:cstheme="majorHAnsi"/>
        </w:rPr>
        <w:t>-H</w:t>
      </w:r>
      <w:r w:rsidR="00F96AA6" w:rsidRPr="00603089">
        <w:rPr>
          <w:rFonts w:asciiTheme="majorHAnsi" w:hAnsiTheme="majorHAnsi" w:cstheme="majorHAnsi"/>
        </w:rPr>
        <w:t>; sino también</w:t>
      </w:r>
      <w:r w:rsidR="008547FA">
        <w:rPr>
          <w:rFonts w:asciiTheme="majorHAnsi" w:hAnsiTheme="majorHAnsi" w:cstheme="majorHAnsi"/>
        </w:rPr>
        <w:t>,</w:t>
      </w:r>
      <w:r w:rsidR="00F96AA6" w:rsidRPr="00603089">
        <w:rPr>
          <w:rFonts w:asciiTheme="majorHAnsi" w:hAnsiTheme="majorHAnsi" w:cstheme="majorHAnsi"/>
        </w:rPr>
        <w:t xml:space="preserve"> para lograr alinear los intereses de los contribuyentes y retribuyentes</w:t>
      </w:r>
      <w:r w:rsidR="00676661" w:rsidRPr="00603089">
        <w:rPr>
          <w:rFonts w:asciiTheme="majorHAnsi" w:hAnsiTheme="majorHAnsi" w:cstheme="majorHAnsi"/>
        </w:rPr>
        <w:t xml:space="preserve"> en el tiempo y dar sostenibilidad a la conservación de la infraestructura natural.</w:t>
      </w:r>
      <w:r w:rsidR="00676661">
        <w:rPr>
          <w:rFonts w:asciiTheme="majorHAnsi" w:hAnsiTheme="majorHAnsi" w:cstheme="majorHAnsi"/>
        </w:rPr>
        <w:t xml:space="preserve">  </w:t>
      </w:r>
    </w:p>
    <w:p w14:paraId="7A0ED69D" w14:textId="188897C0" w:rsidR="004D2D8B" w:rsidRDefault="00351C29" w:rsidP="00431ED9">
      <w:pPr>
        <w:jc w:val="both"/>
        <w:rPr>
          <w:rFonts w:asciiTheme="majorHAnsi" w:hAnsiTheme="majorHAnsi" w:cstheme="majorHAnsi"/>
        </w:rPr>
      </w:pPr>
      <w:r>
        <w:rPr>
          <w:rFonts w:asciiTheme="majorHAnsi" w:hAnsiTheme="majorHAnsi" w:cstheme="majorHAnsi"/>
        </w:rPr>
        <w:t xml:space="preserve">En este sentido, </w:t>
      </w:r>
      <w:r w:rsidR="00223C85">
        <w:rPr>
          <w:rFonts w:asciiTheme="majorHAnsi" w:hAnsiTheme="majorHAnsi" w:cstheme="majorHAnsi"/>
        </w:rPr>
        <w:t>la</w:t>
      </w:r>
      <w:r w:rsidR="000331CF">
        <w:rPr>
          <w:rFonts w:asciiTheme="majorHAnsi" w:hAnsiTheme="majorHAnsi" w:cstheme="majorHAnsi"/>
        </w:rPr>
        <w:t xml:space="preserve"> SUNASS</w:t>
      </w:r>
      <w:r w:rsidR="008F0603">
        <w:rPr>
          <w:rFonts w:asciiTheme="majorHAnsi" w:hAnsiTheme="majorHAnsi" w:cstheme="majorHAnsi"/>
        </w:rPr>
        <w:t xml:space="preserve"> con el apoyo del proyecto INSH </w:t>
      </w:r>
      <w:r w:rsidR="0061612C">
        <w:rPr>
          <w:rFonts w:asciiTheme="majorHAnsi" w:hAnsiTheme="majorHAnsi" w:cstheme="majorHAnsi"/>
        </w:rPr>
        <w:t xml:space="preserve">ha </w:t>
      </w:r>
      <w:r w:rsidR="000D3D47">
        <w:rPr>
          <w:rFonts w:asciiTheme="majorHAnsi" w:hAnsiTheme="majorHAnsi" w:cstheme="majorHAnsi"/>
        </w:rPr>
        <w:t>identificado</w:t>
      </w:r>
      <w:r w:rsidR="0061612C">
        <w:rPr>
          <w:rFonts w:asciiTheme="majorHAnsi" w:hAnsiTheme="majorHAnsi" w:cstheme="majorHAnsi"/>
        </w:rPr>
        <w:t xml:space="preserve"> </w:t>
      </w:r>
      <w:r w:rsidR="000331CF">
        <w:rPr>
          <w:rFonts w:asciiTheme="majorHAnsi" w:hAnsiTheme="majorHAnsi" w:cstheme="majorHAnsi"/>
        </w:rPr>
        <w:t xml:space="preserve">la necesidad de </w:t>
      </w:r>
      <w:r>
        <w:rPr>
          <w:rFonts w:asciiTheme="majorHAnsi" w:hAnsiTheme="majorHAnsi" w:cstheme="majorHAnsi"/>
        </w:rPr>
        <w:t xml:space="preserve">continuar </w:t>
      </w:r>
      <w:r w:rsidR="002D7112">
        <w:rPr>
          <w:rFonts w:asciiTheme="majorHAnsi" w:hAnsiTheme="majorHAnsi" w:cstheme="majorHAnsi"/>
        </w:rPr>
        <w:t xml:space="preserve">el </w:t>
      </w:r>
      <w:r>
        <w:rPr>
          <w:rFonts w:asciiTheme="majorHAnsi" w:hAnsiTheme="majorHAnsi" w:cstheme="majorHAnsi"/>
        </w:rPr>
        <w:t xml:space="preserve">desarrollo </w:t>
      </w:r>
      <w:r w:rsidR="00FE7FF8">
        <w:rPr>
          <w:rFonts w:asciiTheme="majorHAnsi" w:hAnsiTheme="majorHAnsi" w:cstheme="majorHAnsi"/>
        </w:rPr>
        <w:t xml:space="preserve">de la </w:t>
      </w:r>
      <w:r w:rsidR="000331CF">
        <w:rPr>
          <w:rFonts w:asciiTheme="majorHAnsi" w:hAnsiTheme="majorHAnsi" w:cstheme="majorHAnsi"/>
        </w:rPr>
        <w:t xml:space="preserve">metodología </w:t>
      </w:r>
      <w:r w:rsidR="0061612C">
        <w:rPr>
          <w:rFonts w:asciiTheme="majorHAnsi" w:hAnsiTheme="majorHAnsi" w:cstheme="majorHAnsi"/>
        </w:rPr>
        <w:t xml:space="preserve">para la estimación de costo de oportunidad </w:t>
      </w:r>
      <w:r w:rsidR="00BC0459">
        <w:rPr>
          <w:rFonts w:asciiTheme="majorHAnsi" w:hAnsiTheme="majorHAnsi" w:cstheme="majorHAnsi"/>
        </w:rPr>
        <w:t>de</w:t>
      </w:r>
      <w:r w:rsidR="0061612C">
        <w:rPr>
          <w:rFonts w:asciiTheme="majorHAnsi" w:hAnsiTheme="majorHAnsi" w:cstheme="majorHAnsi"/>
        </w:rPr>
        <w:t xml:space="preserve"> </w:t>
      </w:r>
      <w:r w:rsidR="00FE7FF8">
        <w:rPr>
          <w:rFonts w:asciiTheme="majorHAnsi" w:hAnsiTheme="majorHAnsi" w:cstheme="majorHAnsi"/>
        </w:rPr>
        <w:t xml:space="preserve">las comunidades que participan en </w:t>
      </w:r>
      <w:r w:rsidR="0061612C">
        <w:rPr>
          <w:rFonts w:asciiTheme="majorHAnsi" w:hAnsiTheme="majorHAnsi" w:cstheme="majorHAnsi"/>
        </w:rPr>
        <w:t>los proyectos MERESE-H</w:t>
      </w:r>
      <w:r w:rsidR="00540979">
        <w:rPr>
          <w:rFonts w:asciiTheme="majorHAnsi" w:hAnsiTheme="majorHAnsi" w:cstheme="majorHAnsi"/>
        </w:rPr>
        <w:t xml:space="preserve">, mediante un </w:t>
      </w:r>
      <w:r w:rsidR="0043013B">
        <w:rPr>
          <w:rFonts w:asciiTheme="majorHAnsi" w:hAnsiTheme="majorHAnsi" w:cstheme="majorHAnsi"/>
        </w:rPr>
        <w:t>p</w:t>
      </w:r>
      <w:r w:rsidR="0061612C">
        <w:rPr>
          <w:rFonts w:asciiTheme="majorHAnsi" w:hAnsiTheme="majorHAnsi" w:cstheme="majorHAnsi"/>
        </w:rPr>
        <w:t>iloto acotado</w:t>
      </w:r>
      <w:r w:rsidR="000331CF">
        <w:rPr>
          <w:rFonts w:asciiTheme="majorHAnsi" w:hAnsiTheme="majorHAnsi" w:cstheme="majorHAnsi"/>
        </w:rPr>
        <w:t xml:space="preserve"> en </w:t>
      </w:r>
      <w:r w:rsidR="006C2B13">
        <w:rPr>
          <w:rFonts w:asciiTheme="majorHAnsi" w:hAnsiTheme="majorHAnsi" w:cstheme="majorHAnsi"/>
        </w:rPr>
        <w:t>las cuencas de</w:t>
      </w:r>
      <w:r w:rsidR="00DC69ED">
        <w:rPr>
          <w:rFonts w:asciiTheme="majorHAnsi" w:hAnsiTheme="majorHAnsi" w:cstheme="majorHAnsi"/>
        </w:rPr>
        <w:t xml:space="preserve"> Chillón, Rimac, Lurín y Alto Mantaro</w:t>
      </w:r>
      <w:r w:rsidR="006C2B13">
        <w:rPr>
          <w:rFonts w:asciiTheme="majorHAnsi" w:hAnsiTheme="majorHAnsi" w:cstheme="majorHAnsi"/>
        </w:rPr>
        <w:t xml:space="preserve"> </w:t>
      </w:r>
      <w:r w:rsidR="00DC69ED">
        <w:rPr>
          <w:rFonts w:asciiTheme="majorHAnsi" w:hAnsiTheme="majorHAnsi" w:cstheme="majorHAnsi"/>
        </w:rPr>
        <w:t>(</w:t>
      </w:r>
      <w:r w:rsidR="000331CF" w:rsidRPr="00C77D26">
        <w:rPr>
          <w:rFonts w:asciiTheme="majorHAnsi" w:hAnsiTheme="majorHAnsi" w:cstheme="majorHAnsi"/>
        </w:rPr>
        <w:t>CHIRILU</w:t>
      </w:r>
      <w:r w:rsidR="0061612C" w:rsidRPr="00C77D26">
        <w:rPr>
          <w:rFonts w:asciiTheme="majorHAnsi" w:hAnsiTheme="majorHAnsi" w:cstheme="majorHAnsi"/>
        </w:rPr>
        <w:t>MA</w:t>
      </w:r>
      <w:r w:rsidR="00DC69ED">
        <w:rPr>
          <w:rFonts w:asciiTheme="majorHAnsi" w:hAnsiTheme="majorHAnsi" w:cstheme="majorHAnsi"/>
        </w:rPr>
        <w:t>)</w:t>
      </w:r>
      <w:r w:rsidR="00656398">
        <w:rPr>
          <w:rFonts w:asciiTheme="majorHAnsi" w:hAnsiTheme="majorHAnsi" w:cstheme="majorHAnsi"/>
        </w:rPr>
        <w:t>.</w:t>
      </w:r>
      <w:r w:rsidR="0043013B">
        <w:rPr>
          <w:rFonts w:asciiTheme="majorHAnsi" w:hAnsiTheme="majorHAnsi" w:cstheme="majorHAnsi"/>
        </w:rPr>
        <w:t xml:space="preserve"> </w:t>
      </w:r>
      <w:r w:rsidR="00EA5389">
        <w:rPr>
          <w:rFonts w:asciiTheme="majorHAnsi" w:hAnsiTheme="majorHAnsi" w:cstheme="majorHAnsi"/>
        </w:rPr>
        <w:t>Es</w:t>
      </w:r>
      <w:r w:rsidR="004B6FD9">
        <w:rPr>
          <w:rFonts w:asciiTheme="majorHAnsi" w:hAnsiTheme="majorHAnsi" w:cstheme="majorHAnsi"/>
        </w:rPr>
        <w:t xml:space="preserve">tudio que </w:t>
      </w:r>
      <w:r w:rsidR="0095579B">
        <w:rPr>
          <w:rFonts w:asciiTheme="majorHAnsi" w:hAnsiTheme="majorHAnsi" w:cstheme="majorHAnsi"/>
        </w:rPr>
        <w:t>contribuirá a los procesos de</w:t>
      </w:r>
      <w:r w:rsidR="001001C7">
        <w:rPr>
          <w:rFonts w:asciiTheme="majorHAnsi" w:hAnsiTheme="majorHAnsi" w:cstheme="majorHAnsi"/>
        </w:rPr>
        <w:t xml:space="preserve"> asistencia técnica de </w:t>
      </w:r>
      <w:r w:rsidR="00B53759">
        <w:rPr>
          <w:rFonts w:asciiTheme="majorHAnsi" w:hAnsiTheme="majorHAnsi" w:cstheme="majorHAnsi"/>
        </w:rPr>
        <w:t xml:space="preserve">SUNASS </w:t>
      </w:r>
      <w:r w:rsidR="001001C7">
        <w:rPr>
          <w:rFonts w:asciiTheme="majorHAnsi" w:hAnsiTheme="majorHAnsi" w:cstheme="majorHAnsi"/>
        </w:rPr>
        <w:t xml:space="preserve">en la </w:t>
      </w:r>
      <w:r w:rsidR="005C0CED" w:rsidRPr="001A48BB">
        <w:rPr>
          <w:rFonts w:asciiTheme="majorHAnsi" w:hAnsiTheme="majorHAnsi" w:cstheme="majorHAnsi"/>
        </w:rPr>
        <w:t>car</w:t>
      </w:r>
      <w:r w:rsidR="00E67C75" w:rsidRPr="001A48BB">
        <w:rPr>
          <w:rFonts w:asciiTheme="majorHAnsi" w:hAnsiTheme="majorHAnsi" w:cstheme="majorHAnsi"/>
        </w:rPr>
        <w:t>acterizaci</w:t>
      </w:r>
      <w:r w:rsidR="001001C7">
        <w:rPr>
          <w:rFonts w:asciiTheme="majorHAnsi" w:hAnsiTheme="majorHAnsi" w:cstheme="majorHAnsi"/>
        </w:rPr>
        <w:t>ón</w:t>
      </w:r>
      <w:r w:rsidR="00E67C75" w:rsidRPr="001A48BB">
        <w:rPr>
          <w:rFonts w:asciiTheme="majorHAnsi" w:hAnsiTheme="majorHAnsi" w:cstheme="majorHAnsi"/>
        </w:rPr>
        <w:t xml:space="preserve"> de los contribuyentes</w:t>
      </w:r>
      <w:r w:rsidR="00CD4BC4">
        <w:rPr>
          <w:rFonts w:asciiTheme="majorHAnsi" w:hAnsiTheme="majorHAnsi" w:cstheme="majorHAnsi"/>
        </w:rPr>
        <w:t xml:space="preserve"> y la </w:t>
      </w:r>
      <w:r w:rsidR="0095579B">
        <w:rPr>
          <w:rFonts w:asciiTheme="majorHAnsi" w:hAnsiTheme="majorHAnsi" w:cstheme="majorHAnsi"/>
        </w:rPr>
        <w:t xml:space="preserve">formulación de </w:t>
      </w:r>
      <w:r w:rsidR="003F5767">
        <w:rPr>
          <w:rFonts w:asciiTheme="majorHAnsi" w:hAnsiTheme="majorHAnsi" w:cstheme="majorHAnsi"/>
        </w:rPr>
        <w:t>p</w:t>
      </w:r>
      <w:r w:rsidR="0095579B">
        <w:rPr>
          <w:rFonts w:asciiTheme="majorHAnsi" w:hAnsiTheme="majorHAnsi" w:cstheme="majorHAnsi"/>
        </w:rPr>
        <w:t xml:space="preserve">lanes de </w:t>
      </w:r>
      <w:r w:rsidR="003F5767">
        <w:rPr>
          <w:rFonts w:asciiTheme="majorHAnsi" w:hAnsiTheme="majorHAnsi" w:cstheme="majorHAnsi"/>
        </w:rPr>
        <w:t>i</w:t>
      </w:r>
      <w:r w:rsidR="0095579B">
        <w:rPr>
          <w:rFonts w:asciiTheme="majorHAnsi" w:hAnsiTheme="majorHAnsi" w:cstheme="majorHAnsi"/>
        </w:rPr>
        <w:t xml:space="preserve">ntervención </w:t>
      </w:r>
      <w:r w:rsidR="001001C7">
        <w:rPr>
          <w:rFonts w:asciiTheme="majorHAnsi" w:hAnsiTheme="majorHAnsi" w:cstheme="majorHAnsi"/>
        </w:rPr>
        <w:t xml:space="preserve">(o </w:t>
      </w:r>
      <w:r w:rsidR="003F5767">
        <w:rPr>
          <w:rFonts w:asciiTheme="majorHAnsi" w:hAnsiTheme="majorHAnsi" w:cstheme="majorHAnsi"/>
        </w:rPr>
        <w:t>p</w:t>
      </w:r>
      <w:r w:rsidR="0095579B">
        <w:rPr>
          <w:rFonts w:asciiTheme="majorHAnsi" w:hAnsiTheme="majorHAnsi" w:cstheme="majorHAnsi"/>
        </w:rPr>
        <w:t>royectos</w:t>
      </w:r>
      <w:r w:rsidR="001001C7">
        <w:rPr>
          <w:rFonts w:asciiTheme="majorHAnsi" w:hAnsiTheme="majorHAnsi" w:cstheme="majorHAnsi"/>
        </w:rPr>
        <w:t>)</w:t>
      </w:r>
      <w:r w:rsidR="0095579B">
        <w:rPr>
          <w:rFonts w:asciiTheme="majorHAnsi" w:hAnsiTheme="majorHAnsi" w:cstheme="majorHAnsi"/>
        </w:rPr>
        <w:t xml:space="preserve"> </w:t>
      </w:r>
      <w:r w:rsidR="001A48BB">
        <w:rPr>
          <w:rFonts w:asciiTheme="majorHAnsi" w:hAnsiTheme="majorHAnsi" w:cstheme="majorHAnsi"/>
        </w:rPr>
        <w:t>MERESE-H</w:t>
      </w:r>
      <w:r w:rsidR="006A4695">
        <w:rPr>
          <w:rFonts w:asciiTheme="majorHAnsi" w:hAnsiTheme="majorHAnsi" w:cstheme="majorHAnsi"/>
        </w:rPr>
        <w:t xml:space="preserve"> de las EPS</w:t>
      </w:r>
      <w:r w:rsidR="001A48BB">
        <w:rPr>
          <w:rFonts w:asciiTheme="majorHAnsi" w:hAnsiTheme="majorHAnsi" w:cstheme="majorHAnsi"/>
        </w:rPr>
        <w:t>.</w:t>
      </w:r>
      <w:r w:rsidR="00E67C75">
        <w:rPr>
          <w:rFonts w:asciiTheme="majorHAnsi" w:hAnsiTheme="majorHAnsi" w:cstheme="majorHAnsi"/>
        </w:rPr>
        <w:t xml:space="preserve"> </w:t>
      </w:r>
    </w:p>
    <w:p w14:paraId="0F8AC2E6" w14:textId="526D0AA2" w:rsidR="0033736E" w:rsidRPr="008243D4" w:rsidRDefault="0033736E" w:rsidP="00431ED9">
      <w:pPr>
        <w:pBdr>
          <w:top w:val="single" w:sz="4" w:space="1" w:color="000000"/>
          <w:left w:val="single" w:sz="4" w:space="4" w:color="000000"/>
          <w:bottom w:val="single" w:sz="4" w:space="1" w:color="000000"/>
          <w:right w:val="single" w:sz="4" w:space="0" w:color="000000"/>
        </w:pBdr>
        <w:jc w:val="both"/>
        <w:rPr>
          <w:rFonts w:asciiTheme="majorHAnsi" w:hAnsiTheme="majorHAnsi" w:cstheme="majorHAnsi"/>
        </w:rPr>
      </w:pPr>
      <w:r w:rsidRPr="008243D4">
        <w:rPr>
          <w:rFonts w:asciiTheme="majorHAnsi" w:hAnsiTheme="majorHAnsi" w:cstheme="majorHAnsi"/>
          <w:b/>
          <w:bCs/>
        </w:rPr>
        <w:t>OBJETIVO</w:t>
      </w:r>
    </w:p>
    <w:sdt>
      <w:sdtPr>
        <w:rPr>
          <w:rFonts w:asciiTheme="majorHAnsi" w:hAnsiTheme="majorHAnsi" w:cstheme="majorHAnsi"/>
        </w:rPr>
        <w:id w:val="1016653082"/>
        <w:placeholder>
          <w:docPart w:val="05AA8F920E5F43839715E3920B43DF19"/>
        </w:placeholder>
        <w15:color w:val="000000"/>
      </w:sdtPr>
      <w:sdtEndPr/>
      <w:sdtContent>
        <w:p w14:paraId="5E68B975" w14:textId="2D2B097E" w:rsidR="00173804" w:rsidRPr="00DC638E" w:rsidRDefault="00B75AF0" w:rsidP="00431ED9">
          <w:pPr>
            <w:jc w:val="both"/>
            <w:rPr>
              <w:rFonts w:asciiTheme="majorHAnsi" w:hAnsiTheme="majorHAnsi" w:cstheme="majorHAnsi"/>
            </w:rPr>
          </w:pPr>
          <w:r w:rsidRPr="00DC638E">
            <w:rPr>
              <w:rFonts w:asciiTheme="majorHAnsi" w:hAnsiTheme="majorHAnsi" w:cstheme="majorHAnsi"/>
            </w:rPr>
            <w:t>Diseñar</w:t>
          </w:r>
          <w:r w:rsidR="00490829">
            <w:rPr>
              <w:rFonts w:asciiTheme="majorHAnsi" w:hAnsiTheme="majorHAnsi" w:cstheme="majorHAnsi"/>
            </w:rPr>
            <w:t xml:space="preserve"> y aplicar</w:t>
          </w:r>
          <w:r w:rsidRPr="00DC638E">
            <w:rPr>
              <w:rFonts w:asciiTheme="majorHAnsi" w:hAnsiTheme="majorHAnsi" w:cstheme="majorHAnsi"/>
            </w:rPr>
            <w:t xml:space="preserve"> </w:t>
          </w:r>
          <w:r w:rsidR="00C755ED" w:rsidRPr="00DC638E">
            <w:rPr>
              <w:rFonts w:asciiTheme="majorHAnsi" w:hAnsiTheme="majorHAnsi" w:cstheme="majorHAnsi"/>
            </w:rPr>
            <w:t>una metodología</w:t>
          </w:r>
          <w:r w:rsidR="00C74157" w:rsidRPr="00DC638E">
            <w:rPr>
              <w:rFonts w:asciiTheme="majorHAnsi" w:hAnsiTheme="majorHAnsi" w:cstheme="majorHAnsi"/>
            </w:rPr>
            <w:t xml:space="preserve"> </w:t>
          </w:r>
          <w:r w:rsidR="0040389B">
            <w:rPr>
              <w:rFonts w:asciiTheme="majorHAnsi" w:hAnsiTheme="majorHAnsi" w:cstheme="majorHAnsi"/>
            </w:rPr>
            <w:t xml:space="preserve">para </w:t>
          </w:r>
          <w:r w:rsidR="00C755ED" w:rsidRPr="00DC638E">
            <w:rPr>
              <w:rFonts w:asciiTheme="majorHAnsi" w:hAnsiTheme="majorHAnsi" w:cstheme="majorHAnsi"/>
            </w:rPr>
            <w:t xml:space="preserve">estimar el costo de oportunidad </w:t>
          </w:r>
          <w:r w:rsidR="000331CF">
            <w:rPr>
              <w:rFonts w:asciiTheme="majorHAnsi" w:hAnsiTheme="majorHAnsi" w:cstheme="majorHAnsi"/>
            </w:rPr>
            <w:t>de</w:t>
          </w:r>
          <w:r w:rsidR="00D435F9">
            <w:rPr>
              <w:rFonts w:asciiTheme="majorHAnsi" w:hAnsiTheme="majorHAnsi" w:cstheme="majorHAnsi"/>
            </w:rPr>
            <w:t xml:space="preserve"> los</w:t>
          </w:r>
          <w:r w:rsidR="000331CF">
            <w:rPr>
              <w:rFonts w:asciiTheme="majorHAnsi" w:hAnsiTheme="majorHAnsi" w:cstheme="majorHAnsi"/>
            </w:rPr>
            <w:t xml:space="preserve"> </w:t>
          </w:r>
          <w:r w:rsidR="00D435F9">
            <w:rPr>
              <w:rFonts w:asciiTheme="majorHAnsi" w:hAnsiTheme="majorHAnsi" w:cstheme="majorHAnsi"/>
            </w:rPr>
            <w:t xml:space="preserve">contribuyentes (Comunidades Campesinas) </w:t>
          </w:r>
          <w:r w:rsidR="00040C39" w:rsidRPr="00DC638E">
            <w:rPr>
              <w:rFonts w:asciiTheme="majorHAnsi" w:hAnsiTheme="majorHAnsi" w:cstheme="majorHAnsi"/>
            </w:rPr>
            <w:t xml:space="preserve">por participar en los </w:t>
          </w:r>
          <w:r w:rsidR="0004799A" w:rsidRPr="00DC638E">
            <w:rPr>
              <w:rFonts w:asciiTheme="majorHAnsi" w:hAnsiTheme="majorHAnsi" w:cstheme="majorHAnsi"/>
            </w:rPr>
            <w:t xml:space="preserve">proyectos </w:t>
          </w:r>
          <w:r w:rsidR="00040C39" w:rsidRPr="00DC638E">
            <w:rPr>
              <w:rFonts w:asciiTheme="majorHAnsi" w:hAnsiTheme="majorHAnsi" w:cstheme="majorHAnsi"/>
            </w:rPr>
            <w:t>M</w:t>
          </w:r>
          <w:r w:rsidR="00215127" w:rsidRPr="00DC638E">
            <w:rPr>
              <w:rFonts w:asciiTheme="majorHAnsi" w:hAnsiTheme="majorHAnsi" w:cstheme="majorHAnsi"/>
            </w:rPr>
            <w:t>E</w:t>
          </w:r>
          <w:r w:rsidR="00040C39" w:rsidRPr="00DC638E">
            <w:rPr>
              <w:rFonts w:asciiTheme="majorHAnsi" w:hAnsiTheme="majorHAnsi" w:cstheme="majorHAnsi"/>
            </w:rPr>
            <w:t>R</w:t>
          </w:r>
          <w:r w:rsidR="00215127" w:rsidRPr="00DC638E">
            <w:rPr>
              <w:rFonts w:asciiTheme="majorHAnsi" w:hAnsiTheme="majorHAnsi" w:cstheme="majorHAnsi"/>
            </w:rPr>
            <w:t>E</w:t>
          </w:r>
          <w:r w:rsidR="00040C39" w:rsidRPr="00DC638E">
            <w:rPr>
              <w:rFonts w:asciiTheme="majorHAnsi" w:hAnsiTheme="majorHAnsi" w:cstheme="majorHAnsi"/>
            </w:rPr>
            <w:t>SE</w:t>
          </w:r>
          <w:r w:rsidR="00215127" w:rsidRPr="00DC638E">
            <w:rPr>
              <w:rFonts w:asciiTheme="majorHAnsi" w:hAnsiTheme="majorHAnsi" w:cstheme="majorHAnsi"/>
            </w:rPr>
            <w:t>-H</w:t>
          </w:r>
          <w:r w:rsidR="008310FA">
            <w:rPr>
              <w:rFonts w:asciiTheme="majorHAnsi" w:hAnsiTheme="majorHAnsi" w:cstheme="majorHAnsi"/>
            </w:rPr>
            <w:t xml:space="preserve"> </w:t>
          </w:r>
          <w:r w:rsidR="008310FA" w:rsidRPr="00405FCD">
            <w:rPr>
              <w:rFonts w:asciiTheme="majorHAnsi" w:hAnsiTheme="majorHAnsi" w:cstheme="majorHAnsi"/>
            </w:rPr>
            <w:t>(Caso SEDAPAL)</w:t>
          </w:r>
          <w:r w:rsidR="00B733D8" w:rsidRPr="00405FCD">
            <w:rPr>
              <w:rFonts w:asciiTheme="majorHAnsi" w:hAnsiTheme="majorHAnsi" w:cstheme="majorHAnsi"/>
            </w:rPr>
            <w:t>.</w:t>
          </w:r>
        </w:p>
      </w:sdtContent>
    </w:sdt>
    <w:p w14:paraId="729F9F6F" w14:textId="1D716280" w:rsidR="0033736E" w:rsidRPr="008243D4" w:rsidRDefault="000D45DD" w:rsidP="00431ED9">
      <w:pPr>
        <w:pBdr>
          <w:top w:val="single" w:sz="4" w:space="1" w:color="000000"/>
          <w:left w:val="single" w:sz="4" w:space="4" w:color="000000"/>
          <w:bottom w:val="single" w:sz="4" w:space="1" w:color="000000"/>
          <w:right w:val="single" w:sz="4" w:space="0" w:color="000000"/>
        </w:pBdr>
        <w:jc w:val="both"/>
        <w:rPr>
          <w:rFonts w:asciiTheme="majorHAnsi" w:hAnsiTheme="majorHAnsi" w:cstheme="majorHAnsi"/>
        </w:rPr>
      </w:pPr>
      <w:r w:rsidRPr="008243D4">
        <w:rPr>
          <w:rFonts w:asciiTheme="majorHAnsi" w:hAnsiTheme="majorHAnsi" w:cstheme="majorHAnsi"/>
          <w:b/>
        </w:rPr>
        <w:t xml:space="preserve">OBJETIVOS ESPECIFICOS </w:t>
      </w:r>
    </w:p>
    <w:p w14:paraId="4829FC3F" w14:textId="277F202B" w:rsidR="00546C97" w:rsidRPr="008243D4" w:rsidRDefault="00546C97" w:rsidP="00431ED9">
      <w:pPr>
        <w:jc w:val="both"/>
        <w:rPr>
          <w:rFonts w:asciiTheme="majorHAnsi" w:hAnsiTheme="majorHAnsi" w:cstheme="majorHAnsi"/>
        </w:rPr>
      </w:pPr>
      <w:r w:rsidRPr="008243D4">
        <w:rPr>
          <w:rFonts w:asciiTheme="majorHAnsi" w:hAnsiTheme="majorHAnsi" w:cstheme="majorHAnsi"/>
          <w:b/>
          <w:bCs/>
        </w:rPr>
        <w:t>O</w:t>
      </w:r>
      <w:r w:rsidR="004D463B" w:rsidRPr="008243D4">
        <w:rPr>
          <w:rFonts w:asciiTheme="majorHAnsi" w:hAnsiTheme="majorHAnsi" w:cstheme="majorHAnsi"/>
          <w:b/>
          <w:bCs/>
        </w:rPr>
        <w:t>bjetivo 1.</w:t>
      </w:r>
      <w:r w:rsidR="00FF6EF1">
        <w:rPr>
          <w:rFonts w:asciiTheme="majorHAnsi" w:hAnsiTheme="majorHAnsi" w:cstheme="majorHAnsi"/>
          <w:b/>
          <w:bCs/>
        </w:rPr>
        <w:t xml:space="preserve"> </w:t>
      </w:r>
      <w:r w:rsidR="00831C79">
        <w:rPr>
          <w:rFonts w:asciiTheme="majorHAnsi" w:hAnsiTheme="majorHAnsi" w:cstheme="majorHAnsi"/>
        </w:rPr>
        <w:t>Realizar la r</w:t>
      </w:r>
      <w:r w:rsidR="00831C79" w:rsidRPr="00607DC4">
        <w:rPr>
          <w:rFonts w:asciiTheme="majorHAnsi" w:hAnsiTheme="majorHAnsi" w:cstheme="majorHAnsi"/>
        </w:rPr>
        <w:t xml:space="preserve">evisión metodológica </w:t>
      </w:r>
      <w:r w:rsidR="00831C79">
        <w:rPr>
          <w:rFonts w:asciiTheme="majorHAnsi" w:hAnsiTheme="majorHAnsi" w:cstheme="majorHAnsi"/>
        </w:rPr>
        <w:t xml:space="preserve">de casos en donde se haya estimado el costo de oportunidad en el marco de proyectos de </w:t>
      </w:r>
      <w:r w:rsidR="00986E52">
        <w:rPr>
          <w:rFonts w:asciiTheme="majorHAnsi" w:hAnsiTheme="majorHAnsi" w:cstheme="majorHAnsi"/>
        </w:rPr>
        <w:t>Pagos por Servicios Ambientales (</w:t>
      </w:r>
      <w:r w:rsidR="00831C79">
        <w:rPr>
          <w:rFonts w:asciiTheme="majorHAnsi" w:hAnsiTheme="majorHAnsi" w:cstheme="majorHAnsi"/>
        </w:rPr>
        <w:t>PSA</w:t>
      </w:r>
      <w:r w:rsidR="00986E52">
        <w:rPr>
          <w:rFonts w:asciiTheme="majorHAnsi" w:hAnsiTheme="majorHAnsi" w:cstheme="majorHAnsi"/>
        </w:rPr>
        <w:t>)</w:t>
      </w:r>
      <w:r w:rsidR="00831C79">
        <w:rPr>
          <w:rFonts w:asciiTheme="majorHAnsi" w:hAnsiTheme="majorHAnsi" w:cstheme="majorHAnsi"/>
        </w:rPr>
        <w:t>, MERESE-H</w:t>
      </w:r>
      <w:r w:rsidR="005B5B51">
        <w:rPr>
          <w:rFonts w:asciiTheme="majorHAnsi" w:hAnsiTheme="majorHAnsi" w:cstheme="majorHAnsi"/>
        </w:rPr>
        <w:t>, fondos de agua</w:t>
      </w:r>
      <w:r w:rsidR="00831C79">
        <w:rPr>
          <w:rFonts w:asciiTheme="majorHAnsi" w:hAnsiTheme="majorHAnsi" w:cstheme="majorHAnsi"/>
        </w:rPr>
        <w:t xml:space="preserve"> u otros similares.   </w:t>
      </w:r>
    </w:p>
    <w:p w14:paraId="7E735D56" w14:textId="3FD6FD8A" w:rsidR="0060448D" w:rsidRPr="008243D4" w:rsidRDefault="0060448D" w:rsidP="00431ED9">
      <w:pPr>
        <w:jc w:val="both"/>
        <w:rPr>
          <w:rFonts w:asciiTheme="majorHAnsi" w:hAnsiTheme="majorHAnsi" w:cstheme="majorHAnsi"/>
        </w:rPr>
      </w:pPr>
      <w:r w:rsidRPr="008243D4">
        <w:rPr>
          <w:rFonts w:asciiTheme="majorHAnsi" w:hAnsiTheme="majorHAnsi" w:cstheme="majorHAnsi"/>
          <w:b/>
          <w:bCs/>
        </w:rPr>
        <w:t xml:space="preserve">Objetivo </w:t>
      </w:r>
      <w:r w:rsidR="003154FF">
        <w:rPr>
          <w:rFonts w:asciiTheme="majorHAnsi" w:hAnsiTheme="majorHAnsi" w:cstheme="majorHAnsi"/>
          <w:b/>
          <w:bCs/>
        </w:rPr>
        <w:t>2</w:t>
      </w:r>
      <w:r w:rsidRPr="008243D4">
        <w:rPr>
          <w:rFonts w:asciiTheme="majorHAnsi" w:hAnsiTheme="majorHAnsi" w:cstheme="majorHAnsi"/>
          <w:b/>
          <w:bCs/>
        </w:rPr>
        <w:t>.</w:t>
      </w:r>
      <w:r w:rsidRPr="008243D4">
        <w:rPr>
          <w:rFonts w:asciiTheme="majorHAnsi" w:hAnsiTheme="majorHAnsi" w:cstheme="majorHAnsi"/>
        </w:rPr>
        <w:t xml:space="preserve"> </w:t>
      </w:r>
      <w:sdt>
        <w:sdtPr>
          <w:rPr>
            <w:rFonts w:asciiTheme="majorHAnsi" w:hAnsiTheme="majorHAnsi" w:cstheme="majorHAnsi"/>
          </w:rPr>
          <w:id w:val="2128046174"/>
          <w:placeholder>
            <w:docPart w:val="3EC40C7FBB4E414EAB02AEB46CE7FDE7"/>
          </w:placeholder>
        </w:sdtPr>
        <w:sdtEndPr/>
        <w:sdtContent>
          <w:r w:rsidRPr="008243D4">
            <w:rPr>
              <w:rFonts w:asciiTheme="majorHAnsi" w:hAnsiTheme="majorHAnsi" w:cstheme="majorHAnsi"/>
            </w:rPr>
            <w:t xml:space="preserve">Diseñar una metodología para estimar el costo de oportunidad </w:t>
          </w:r>
          <w:r w:rsidR="00ED2B29">
            <w:rPr>
              <w:rFonts w:asciiTheme="majorHAnsi" w:hAnsiTheme="majorHAnsi" w:cstheme="majorHAnsi"/>
            </w:rPr>
            <w:t>de</w:t>
          </w:r>
          <w:r w:rsidRPr="008243D4">
            <w:rPr>
              <w:rFonts w:asciiTheme="majorHAnsi" w:hAnsiTheme="majorHAnsi" w:cstheme="majorHAnsi"/>
            </w:rPr>
            <w:t xml:space="preserve"> l</w:t>
          </w:r>
          <w:r w:rsidR="000331CF">
            <w:rPr>
              <w:rFonts w:asciiTheme="majorHAnsi" w:hAnsiTheme="majorHAnsi" w:cstheme="majorHAnsi"/>
            </w:rPr>
            <w:t>os contribuyentes</w:t>
          </w:r>
          <w:r w:rsidR="000F74EA">
            <w:rPr>
              <w:rFonts w:asciiTheme="majorHAnsi" w:hAnsiTheme="majorHAnsi" w:cstheme="majorHAnsi"/>
            </w:rPr>
            <w:t xml:space="preserve"> (comunidades campesinas)</w:t>
          </w:r>
          <w:r w:rsidR="000331CF">
            <w:rPr>
              <w:rFonts w:asciiTheme="majorHAnsi" w:hAnsiTheme="majorHAnsi" w:cstheme="majorHAnsi"/>
            </w:rPr>
            <w:t xml:space="preserve"> </w:t>
          </w:r>
          <w:r w:rsidRPr="008243D4">
            <w:rPr>
              <w:rFonts w:asciiTheme="majorHAnsi" w:hAnsiTheme="majorHAnsi" w:cstheme="majorHAnsi"/>
            </w:rPr>
            <w:t>por su participación en los proyectos de M</w:t>
          </w:r>
          <w:r w:rsidR="005E5823">
            <w:rPr>
              <w:rFonts w:asciiTheme="majorHAnsi" w:hAnsiTheme="majorHAnsi" w:cstheme="majorHAnsi"/>
            </w:rPr>
            <w:t>E</w:t>
          </w:r>
          <w:r w:rsidRPr="008243D4">
            <w:rPr>
              <w:rFonts w:asciiTheme="majorHAnsi" w:hAnsiTheme="majorHAnsi" w:cstheme="majorHAnsi"/>
            </w:rPr>
            <w:t>R</w:t>
          </w:r>
          <w:r w:rsidR="005E5823">
            <w:rPr>
              <w:rFonts w:asciiTheme="majorHAnsi" w:hAnsiTheme="majorHAnsi" w:cstheme="majorHAnsi"/>
            </w:rPr>
            <w:t>E</w:t>
          </w:r>
          <w:r w:rsidRPr="008243D4">
            <w:rPr>
              <w:rFonts w:asciiTheme="majorHAnsi" w:hAnsiTheme="majorHAnsi" w:cstheme="majorHAnsi"/>
            </w:rPr>
            <w:t>SE-</w:t>
          </w:r>
          <w:r w:rsidR="005E5823">
            <w:rPr>
              <w:rFonts w:asciiTheme="majorHAnsi" w:hAnsiTheme="majorHAnsi" w:cstheme="majorHAnsi"/>
            </w:rPr>
            <w:t>H</w:t>
          </w:r>
          <w:r w:rsidRPr="008243D4">
            <w:rPr>
              <w:rFonts w:asciiTheme="majorHAnsi" w:hAnsiTheme="majorHAnsi" w:cstheme="majorHAnsi"/>
            </w:rPr>
            <w:t>.</w:t>
          </w:r>
        </w:sdtContent>
      </w:sdt>
    </w:p>
    <w:p w14:paraId="11044EA3" w14:textId="6C471302" w:rsidR="003D07BA" w:rsidRPr="008243D4" w:rsidRDefault="004D463B" w:rsidP="00431ED9">
      <w:pPr>
        <w:jc w:val="both"/>
        <w:rPr>
          <w:rFonts w:asciiTheme="majorHAnsi" w:hAnsiTheme="majorHAnsi" w:cstheme="majorHAnsi"/>
        </w:rPr>
      </w:pPr>
      <w:r w:rsidRPr="008243D4">
        <w:rPr>
          <w:rFonts w:asciiTheme="majorHAnsi" w:hAnsiTheme="majorHAnsi" w:cstheme="majorHAnsi"/>
          <w:b/>
          <w:bCs/>
        </w:rPr>
        <w:t>Objetivo</w:t>
      </w:r>
      <w:r w:rsidR="005477EC" w:rsidRPr="008243D4">
        <w:rPr>
          <w:rFonts w:asciiTheme="majorHAnsi" w:hAnsiTheme="majorHAnsi" w:cstheme="majorHAnsi"/>
          <w:b/>
          <w:bCs/>
        </w:rPr>
        <w:t xml:space="preserve"> </w:t>
      </w:r>
      <w:r w:rsidR="00006B48">
        <w:rPr>
          <w:rFonts w:asciiTheme="majorHAnsi" w:hAnsiTheme="majorHAnsi" w:cstheme="majorHAnsi"/>
          <w:b/>
          <w:bCs/>
        </w:rPr>
        <w:t>3</w:t>
      </w:r>
      <w:r w:rsidR="00313673" w:rsidRPr="008243D4">
        <w:rPr>
          <w:rFonts w:asciiTheme="majorHAnsi" w:hAnsiTheme="majorHAnsi" w:cstheme="majorHAnsi"/>
          <w:b/>
          <w:bCs/>
        </w:rPr>
        <w:t>.</w:t>
      </w:r>
      <w:r w:rsidR="00313673" w:rsidRPr="008243D4">
        <w:rPr>
          <w:rFonts w:asciiTheme="majorHAnsi" w:hAnsiTheme="majorHAnsi" w:cstheme="majorHAnsi"/>
        </w:rPr>
        <w:t xml:space="preserve"> </w:t>
      </w:r>
      <w:sdt>
        <w:sdtPr>
          <w:rPr>
            <w:rFonts w:asciiTheme="majorHAnsi" w:hAnsiTheme="majorHAnsi" w:cstheme="majorHAnsi"/>
          </w:rPr>
          <w:id w:val="1187185364"/>
          <w:placeholder>
            <w:docPart w:val="623F4D80C9E345BEAB9BB6594CBA0BB9"/>
          </w:placeholder>
        </w:sdtPr>
        <w:sdtEndPr/>
        <w:sdtContent>
          <w:sdt>
            <w:sdtPr>
              <w:rPr>
                <w:rFonts w:asciiTheme="majorHAnsi" w:hAnsiTheme="majorHAnsi" w:cstheme="majorHAnsi"/>
              </w:rPr>
              <w:id w:val="-2000030753"/>
              <w:placeholder>
                <w:docPart w:val="32CEE5ECC2CB414EB5429A25A316D6DD"/>
              </w:placeholder>
            </w:sdtPr>
            <w:sdtEndPr/>
            <w:sdtContent>
              <w:r w:rsidR="0093387A">
                <w:rPr>
                  <w:rFonts w:asciiTheme="majorHAnsi" w:hAnsiTheme="majorHAnsi" w:cstheme="majorHAnsi"/>
                </w:rPr>
                <w:t>Aplicar y v</w:t>
              </w:r>
              <w:r w:rsidR="006E1BEF">
                <w:rPr>
                  <w:rFonts w:asciiTheme="majorHAnsi" w:hAnsiTheme="majorHAnsi" w:cstheme="majorHAnsi"/>
                </w:rPr>
                <w:t xml:space="preserve">alidar la metodología propuesta </w:t>
              </w:r>
              <w:r w:rsidR="00CB43D3">
                <w:rPr>
                  <w:rFonts w:asciiTheme="majorHAnsi" w:hAnsiTheme="majorHAnsi" w:cstheme="majorHAnsi"/>
                </w:rPr>
                <w:t xml:space="preserve">para la estimación de costos de oportunidad de las comunidades campesinas </w:t>
              </w:r>
              <w:r w:rsidR="004A7CC2">
                <w:rPr>
                  <w:rFonts w:asciiTheme="majorHAnsi" w:hAnsiTheme="majorHAnsi" w:cstheme="majorHAnsi"/>
                </w:rPr>
                <w:t>en</w:t>
              </w:r>
              <w:r w:rsidR="00500E97">
                <w:rPr>
                  <w:rFonts w:asciiTheme="majorHAnsi" w:hAnsiTheme="majorHAnsi" w:cstheme="majorHAnsi"/>
                </w:rPr>
                <w:t xml:space="preserve"> </w:t>
              </w:r>
              <w:r w:rsidR="003000D6">
                <w:rPr>
                  <w:rFonts w:asciiTheme="majorHAnsi" w:hAnsiTheme="majorHAnsi" w:cstheme="majorHAnsi"/>
                </w:rPr>
                <w:t xml:space="preserve">al menos </w:t>
              </w:r>
              <w:r w:rsidR="003D2521">
                <w:rPr>
                  <w:rFonts w:asciiTheme="majorHAnsi" w:hAnsiTheme="majorHAnsi" w:cstheme="majorHAnsi"/>
                </w:rPr>
                <w:t>(0</w:t>
              </w:r>
              <w:r w:rsidR="00091472">
                <w:rPr>
                  <w:rFonts w:asciiTheme="majorHAnsi" w:hAnsiTheme="majorHAnsi" w:cstheme="majorHAnsi"/>
                </w:rPr>
                <w:t>2</w:t>
              </w:r>
              <w:r w:rsidR="003D2521">
                <w:rPr>
                  <w:rFonts w:asciiTheme="majorHAnsi" w:hAnsiTheme="majorHAnsi" w:cstheme="majorHAnsi"/>
                </w:rPr>
                <w:t>)</w:t>
              </w:r>
              <w:r w:rsidR="000F74EA">
                <w:rPr>
                  <w:rFonts w:asciiTheme="majorHAnsi" w:hAnsiTheme="majorHAnsi" w:cstheme="majorHAnsi"/>
                </w:rPr>
                <w:t xml:space="preserve"> </w:t>
              </w:r>
              <w:r w:rsidR="004A7CC2">
                <w:rPr>
                  <w:rFonts w:asciiTheme="majorHAnsi" w:hAnsiTheme="majorHAnsi" w:cstheme="majorHAnsi"/>
                </w:rPr>
                <w:t>P</w:t>
              </w:r>
              <w:r w:rsidR="00500E97">
                <w:rPr>
                  <w:rFonts w:asciiTheme="majorHAnsi" w:hAnsiTheme="majorHAnsi" w:cstheme="majorHAnsi"/>
                </w:rPr>
                <w:t>royecto</w:t>
              </w:r>
              <w:r w:rsidR="00091472">
                <w:rPr>
                  <w:rFonts w:asciiTheme="majorHAnsi" w:hAnsiTheme="majorHAnsi" w:cstheme="majorHAnsi"/>
                </w:rPr>
                <w:t>s</w:t>
              </w:r>
              <w:r w:rsidR="00500E97">
                <w:rPr>
                  <w:rFonts w:asciiTheme="majorHAnsi" w:hAnsiTheme="majorHAnsi" w:cstheme="majorHAnsi"/>
                </w:rPr>
                <w:t xml:space="preserve"> de inversión </w:t>
              </w:r>
              <w:r w:rsidR="004A7CC2">
                <w:rPr>
                  <w:rFonts w:asciiTheme="majorHAnsi" w:hAnsiTheme="majorHAnsi" w:cstheme="majorHAnsi"/>
                </w:rPr>
                <w:t>P</w:t>
              </w:r>
              <w:r w:rsidR="00500E97">
                <w:rPr>
                  <w:rFonts w:asciiTheme="majorHAnsi" w:hAnsiTheme="majorHAnsi" w:cstheme="majorHAnsi"/>
                </w:rPr>
                <w:t>ública (PIP)</w:t>
              </w:r>
              <w:r w:rsidR="008A2F72">
                <w:rPr>
                  <w:rFonts w:asciiTheme="majorHAnsi" w:hAnsiTheme="majorHAnsi" w:cstheme="majorHAnsi"/>
                </w:rPr>
                <w:t xml:space="preserve"> representativos del</w:t>
              </w:r>
              <w:r w:rsidR="00500E97">
                <w:rPr>
                  <w:rFonts w:asciiTheme="majorHAnsi" w:hAnsiTheme="majorHAnsi" w:cstheme="majorHAnsi"/>
                </w:rPr>
                <w:t xml:space="preserve"> </w:t>
              </w:r>
              <w:r w:rsidR="004A7CC2">
                <w:rPr>
                  <w:rFonts w:asciiTheme="majorHAnsi" w:hAnsiTheme="majorHAnsi" w:cstheme="majorHAnsi"/>
                </w:rPr>
                <w:t>M</w:t>
              </w:r>
              <w:r w:rsidR="0093387A">
                <w:rPr>
                  <w:rFonts w:asciiTheme="majorHAnsi" w:hAnsiTheme="majorHAnsi" w:cstheme="majorHAnsi"/>
                </w:rPr>
                <w:t>E</w:t>
              </w:r>
              <w:r w:rsidR="004A7CC2">
                <w:rPr>
                  <w:rFonts w:asciiTheme="majorHAnsi" w:hAnsiTheme="majorHAnsi" w:cstheme="majorHAnsi"/>
                </w:rPr>
                <w:t>R</w:t>
              </w:r>
              <w:r w:rsidR="004F2393">
                <w:rPr>
                  <w:rFonts w:asciiTheme="majorHAnsi" w:hAnsiTheme="majorHAnsi" w:cstheme="majorHAnsi"/>
                </w:rPr>
                <w:t>E</w:t>
              </w:r>
              <w:r w:rsidR="004A7CC2">
                <w:rPr>
                  <w:rFonts w:asciiTheme="majorHAnsi" w:hAnsiTheme="majorHAnsi" w:cstheme="majorHAnsi"/>
                </w:rPr>
                <w:t>SE</w:t>
              </w:r>
              <w:r w:rsidR="0093387A">
                <w:rPr>
                  <w:rFonts w:asciiTheme="majorHAnsi" w:hAnsiTheme="majorHAnsi" w:cstheme="majorHAnsi"/>
                </w:rPr>
                <w:t>-H</w:t>
              </w:r>
              <w:r w:rsidR="004A7CC2">
                <w:rPr>
                  <w:rFonts w:asciiTheme="majorHAnsi" w:hAnsiTheme="majorHAnsi" w:cstheme="majorHAnsi"/>
                </w:rPr>
                <w:t xml:space="preserve"> </w:t>
              </w:r>
              <w:r w:rsidR="004A7CC2" w:rsidRPr="004F2393">
                <w:rPr>
                  <w:rFonts w:asciiTheme="majorHAnsi" w:hAnsiTheme="majorHAnsi" w:cstheme="majorHAnsi"/>
                </w:rPr>
                <w:t>SEDAPAL</w:t>
              </w:r>
              <w:r w:rsidR="00C26C25" w:rsidRPr="004F2393">
                <w:rPr>
                  <w:rFonts w:asciiTheme="majorHAnsi" w:hAnsiTheme="majorHAnsi" w:cstheme="majorHAnsi"/>
                </w:rPr>
                <w:t>.</w:t>
              </w:r>
            </w:sdtContent>
          </w:sdt>
        </w:sdtContent>
      </w:sdt>
    </w:p>
    <w:p w14:paraId="35E4E495" w14:textId="77777777" w:rsidR="0033736E" w:rsidRPr="008243D4" w:rsidRDefault="0033736E" w:rsidP="00431ED9">
      <w:pPr>
        <w:pBdr>
          <w:top w:val="single" w:sz="4" w:space="1" w:color="000000"/>
          <w:left w:val="single" w:sz="4" w:space="4" w:color="000000"/>
          <w:bottom w:val="single" w:sz="4" w:space="1" w:color="000000"/>
          <w:right w:val="single" w:sz="4" w:space="0" w:color="000000"/>
        </w:pBdr>
        <w:jc w:val="both"/>
        <w:rPr>
          <w:rFonts w:asciiTheme="majorHAnsi" w:hAnsiTheme="majorHAnsi" w:cstheme="majorHAnsi"/>
        </w:rPr>
      </w:pPr>
      <w:r w:rsidRPr="008243D4">
        <w:rPr>
          <w:rFonts w:asciiTheme="majorHAnsi" w:hAnsiTheme="majorHAnsi" w:cstheme="majorHAnsi"/>
          <w:b/>
          <w:bCs/>
        </w:rPr>
        <w:t>ACTIVIDADES</w:t>
      </w:r>
    </w:p>
    <w:p w14:paraId="2922063E" w14:textId="29619891" w:rsidR="007142C4" w:rsidRPr="008243D4" w:rsidRDefault="007142C4" w:rsidP="00431ED9">
      <w:pPr>
        <w:jc w:val="both"/>
        <w:rPr>
          <w:rFonts w:asciiTheme="majorHAnsi" w:hAnsiTheme="majorHAnsi" w:cstheme="majorHAnsi"/>
        </w:rPr>
      </w:pPr>
      <w:r w:rsidRPr="008243D4">
        <w:rPr>
          <w:rFonts w:asciiTheme="majorHAnsi" w:hAnsiTheme="majorHAnsi" w:cstheme="majorHAnsi"/>
        </w:rPr>
        <w:t>Para el logro de las metas se plantea cumplir con las siguientes actividades, no limitativas:</w:t>
      </w:r>
    </w:p>
    <w:p w14:paraId="06F88F7A" w14:textId="532C2C89" w:rsidR="008243D4" w:rsidRPr="00CB43D3" w:rsidRDefault="008243D4" w:rsidP="00431ED9">
      <w:pPr>
        <w:jc w:val="both"/>
        <w:rPr>
          <w:rFonts w:asciiTheme="majorHAnsi" w:hAnsiTheme="majorHAnsi" w:cstheme="majorHAnsi"/>
          <w:b/>
          <w:bCs/>
        </w:rPr>
      </w:pPr>
      <w:r w:rsidRPr="00CB43D3">
        <w:rPr>
          <w:rFonts w:asciiTheme="majorHAnsi" w:hAnsiTheme="majorHAnsi" w:cstheme="majorHAnsi"/>
          <w:b/>
          <w:bCs/>
        </w:rPr>
        <w:t>Generales:</w:t>
      </w:r>
    </w:p>
    <w:p w14:paraId="28D8D959" w14:textId="35A715C4" w:rsidR="003E1A7B" w:rsidRPr="009453AE" w:rsidRDefault="00A332BB" w:rsidP="00332579">
      <w:pPr>
        <w:pStyle w:val="Prrafodelista"/>
        <w:numPr>
          <w:ilvl w:val="0"/>
          <w:numId w:val="3"/>
        </w:numPr>
        <w:spacing w:after="0" w:line="240" w:lineRule="auto"/>
        <w:jc w:val="both"/>
        <w:rPr>
          <w:rFonts w:asciiTheme="majorHAnsi" w:hAnsiTheme="majorHAnsi" w:cstheme="majorHAnsi"/>
        </w:rPr>
      </w:pPr>
      <w:r w:rsidRPr="00550D8E">
        <w:rPr>
          <w:rFonts w:asciiTheme="majorHAnsi" w:hAnsiTheme="majorHAnsi" w:cstheme="majorHAnsi"/>
        </w:rPr>
        <w:t xml:space="preserve">Presentar </w:t>
      </w:r>
      <w:r w:rsidR="00A50C7B" w:rsidRPr="00550D8E">
        <w:rPr>
          <w:rFonts w:asciiTheme="majorHAnsi" w:hAnsiTheme="majorHAnsi" w:cstheme="majorHAnsi"/>
        </w:rPr>
        <w:t xml:space="preserve">durante los primeros </w:t>
      </w:r>
      <w:r w:rsidR="009453AE">
        <w:rPr>
          <w:rFonts w:asciiTheme="majorHAnsi" w:hAnsiTheme="majorHAnsi" w:cstheme="majorHAnsi"/>
        </w:rPr>
        <w:t>cinco</w:t>
      </w:r>
      <w:r w:rsidR="002B4C05" w:rsidRPr="00550D8E">
        <w:rPr>
          <w:rFonts w:asciiTheme="majorHAnsi" w:hAnsiTheme="majorHAnsi" w:cstheme="majorHAnsi"/>
        </w:rPr>
        <w:t xml:space="preserve"> (</w:t>
      </w:r>
      <w:r w:rsidR="009453AE">
        <w:rPr>
          <w:rFonts w:asciiTheme="majorHAnsi" w:hAnsiTheme="majorHAnsi" w:cstheme="majorHAnsi"/>
        </w:rPr>
        <w:t>5</w:t>
      </w:r>
      <w:r w:rsidR="002B4C05" w:rsidRPr="009453AE">
        <w:rPr>
          <w:rFonts w:asciiTheme="majorHAnsi" w:hAnsiTheme="majorHAnsi" w:cstheme="majorHAnsi"/>
        </w:rPr>
        <w:t>)</w:t>
      </w:r>
      <w:r w:rsidR="00A50C7B" w:rsidRPr="009453AE">
        <w:rPr>
          <w:rFonts w:asciiTheme="majorHAnsi" w:hAnsiTheme="majorHAnsi" w:cstheme="majorHAnsi"/>
        </w:rPr>
        <w:t xml:space="preserve"> días posteriores a la firma del contrato </w:t>
      </w:r>
      <w:r w:rsidRPr="009453AE">
        <w:rPr>
          <w:rFonts w:asciiTheme="majorHAnsi" w:hAnsiTheme="majorHAnsi" w:cstheme="majorHAnsi"/>
        </w:rPr>
        <w:t xml:space="preserve">el plan de trabajo desarrollando </w:t>
      </w:r>
      <w:r w:rsidR="004B6FD9" w:rsidRPr="009453AE">
        <w:rPr>
          <w:rFonts w:asciiTheme="majorHAnsi" w:hAnsiTheme="majorHAnsi" w:cstheme="majorHAnsi"/>
        </w:rPr>
        <w:t xml:space="preserve">las </w:t>
      </w:r>
      <w:r w:rsidRPr="009453AE">
        <w:rPr>
          <w:rFonts w:asciiTheme="majorHAnsi" w:hAnsiTheme="majorHAnsi" w:cstheme="majorHAnsi"/>
        </w:rPr>
        <w:t>actividades a realizar.  El contenido mínimo del documento es:  Introducción, objetivos, metodología, actividades y cronograma</w:t>
      </w:r>
      <w:r w:rsidR="00A50C7B" w:rsidRPr="009453AE">
        <w:rPr>
          <w:rFonts w:asciiTheme="majorHAnsi" w:hAnsiTheme="majorHAnsi" w:cstheme="majorHAnsi"/>
        </w:rPr>
        <w:t xml:space="preserve">. </w:t>
      </w:r>
    </w:p>
    <w:p w14:paraId="3A589A8F" w14:textId="66EFB246" w:rsidR="008243D4" w:rsidRDefault="008243D4" w:rsidP="00332579">
      <w:pPr>
        <w:pStyle w:val="Prrafodelista"/>
        <w:numPr>
          <w:ilvl w:val="0"/>
          <w:numId w:val="3"/>
        </w:numPr>
        <w:spacing w:after="0" w:line="240" w:lineRule="auto"/>
        <w:jc w:val="both"/>
        <w:rPr>
          <w:rFonts w:asciiTheme="majorHAnsi" w:hAnsiTheme="majorHAnsi" w:cstheme="majorHAnsi"/>
        </w:rPr>
      </w:pPr>
      <w:r w:rsidRPr="0093387A">
        <w:rPr>
          <w:rFonts w:asciiTheme="majorHAnsi" w:hAnsiTheme="majorHAnsi" w:cstheme="majorHAnsi"/>
        </w:rPr>
        <w:t xml:space="preserve">Reuniones </w:t>
      </w:r>
      <w:r w:rsidR="00710746">
        <w:rPr>
          <w:rFonts w:asciiTheme="majorHAnsi" w:hAnsiTheme="majorHAnsi" w:cstheme="majorHAnsi"/>
        </w:rPr>
        <w:t xml:space="preserve">semanales </w:t>
      </w:r>
      <w:r w:rsidRPr="0093387A">
        <w:rPr>
          <w:rFonts w:asciiTheme="majorHAnsi" w:hAnsiTheme="majorHAnsi" w:cstheme="majorHAnsi"/>
        </w:rPr>
        <w:t>de coordinación con el equipo INSH</w:t>
      </w:r>
      <w:r w:rsidR="00B8128E" w:rsidRPr="0093387A">
        <w:rPr>
          <w:rFonts w:asciiTheme="majorHAnsi" w:hAnsiTheme="majorHAnsi" w:cstheme="majorHAnsi"/>
        </w:rPr>
        <w:t xml:space="preserve"> y equipo M</w:t>
      </w:r>
      <w:r w:rsidR="004767DB">
        <w:rPr>
          <w:rFonts w:asciiTheme="majorHAnsi" w:hAnsiTheme="majorHAnsi" w:cstheme="majorHAnsi"/>
        </w:rPr>
        <w:t>E</w:t>
      </w:r>
      <w:r w:rsidR="00B8128E" w:rsidRPr="0093387A">
        <w:rPr>
          <w:rFonts w:asciiTheme="majorHAnsi" w:hAnsiTheme="majorHAnsi" w:cstheme="majorHAnsi"/>
        </w:rPr>
        <w:t>R</w:t>
      </w:r>
      <w:r w:rsidR="004767DB">
        <w:rPr>
          <w:rFonts w:asciiTheme="majorHAnsi" w:hAnsiTheme="majorHAnsi" w:cstheme="majorHAnsi"/>
        </w:rPr>
        <w:t>E</w:t>
      </w:r>
      <w:r w:rsidR="00B8128E" w:rsidRPr="0093387A">
        <w:rPr>
          <w:rFonts w:asciiTheme="majorHAnsi" w:hAnsiTheme="majorHAnsi" w:cstheme="majorHAnsi"/>
        </w:rPr>
        <w:t>SE</w:t>
      </w:r>
      <w:r w:rsidR="00577FB8">
        <w:rPr>
          <w:rFonts w:asciiTheme="majorHAnsi" w:hAnsiTheme="majorHAnsi" w:cstheme="majorHAnsi"/>
        </w:rPr>
        <w:t xml:space="preserve"> de la DAP de</w:t>
      </w:r>
      <w:r w:rsidR="004767DB">
        <w:rPr>
          <w:rFonts w:asciiTheme="majorHAnsi" w:hAnsiTheme="majorHAnsi" w:cstheme="majorHAnsi"/>
        </w:rPr>
        <w:t xml:space="preserve"> </w:t>
      </w:r>
      <w:r w:rsidR="00B8128E" w:rsidRPr="0093387A">
        <w:rPr>
          <w:rFonts w:asciiTheme="majorHAnsi" w:hAnsiTheme="majorHAnsi" w:cstheme="majorHAnsi"/>
        </w:rPr>
        <w:t>SUNASS</w:t>
      </w:r>
      <w:r w:rsidRPr="0093387A">
        <w:rPr>
          <w:rFonts w:asciiTheme="majorHAnsi" w:hAnsiTheme="majorHAnsi" w:cstheme="majorHAnsi"/>
        </w:rPr>
        <w:t>.</w:t>
      </w:r>
    </w:p>
    <w:p w14:paraId="7A29D78C" w14:textId="320283DA" w:rsidR="009203BB" w:rsidRPr="009203BB" w:rsidRDefault="00BD7133" w:rsidP="00332579">
      <w:pPr>
        <w:pStyle w:val="Prrafodelista"/>
        <w:numPr>
          <w:ilvl w:val="0"/>
          <w:numId w:val="3"/>
        </w:numPr>
        <w:spacing w:after="0" w:line="240" w:lineRule="auto"/>
        <w:jc w:val="both"/>
        <w:rPr>
          <w:rFonts w:asciiTheme="majorHAnsi" w:hAnsiTheme="majorHAnsi" w:cstheme="majorHAnsi"/>
        </w:rPr>
      </w:pPr>
      <w:r>
        <w:rPr>
          <w:rFonts w:asciiTheme="majorHAnsi" w:hAnsiTheme="majorHAnsi" w:cstheme="majorHAnsi"/>
        </w:rPr>
        <w:t xml:space="preserve">Realizar las coordinaciones necesarias </w:t>
      </w:r>
      <w:r w:rsidR="00961B10">
        <w:rPr>
          <w:rFonts w:asciiTheme="majorHAnsi" w:hAnsiTheme="majorHAnsi" w:cstheme="majorHAnsi"/>
        </w:rPr>
        <w:t xml:space="preserve">para las salidas a campo </w:t>
      </w:r>
      <w:r>
        <w:rPr>
          <w:rFonts w:asciiTheme="majorHAnsi" w:hAnsiTheme="majorHAnsi" w:cstheme="majorHAnsi"/>
        </w:rPr>
        <w:t xml:space="preserve">con el equipo INSH </w:t>
      </w:r>
      <w:r w:rsidR="00CE54C0">
        <w:rPr>
          <w:rFonts w:asciiTheme="majorHAnsi" w:hAnsiTheme="majorHAnsi" w:cstheme="majorHAnsi"/>
        </w:rPr>
        <w:t>y validada</w:t>
      </w:r>
      <w:r w:rsidR="00961B10">
        <w:rPr>
          <w:rFonts w:asciiTheme="majorHAnsi" w:hAnsiTheme="majorHAnsi" w:cstheme="majorHAnsi"/>
        </w:rPr>
        <w:t xml:space="preserve"> </w:t>
      </w:r>
      <w:r w:rsidR="00CE54C0">
        <w:rPr>
          <w:rFonts w:asciiTheme="majorHAnsi" w:hAnsiTheme="majorHAnsi" w:cstheme="majorHAnsi"/>
        </w:rPr>
        <w:t xml:space="preserve">con el equipo </w:t>
      </w:r>
      <w:r w:rsidR="0066524E" w:rsidRPr="0093387A">
        <w:rPr>
          <w:rFonts w:asciiTheme="majorHAnsi" w:hAnsiTheme="majorHAnsi" w:cstheme="majorHAnsi"/>
        </w:rPr>
        <w:t>M</w:t>
      </w:r>
      <w:r w:rsidR="0066524E">
        <w:rPr>
          <w:rFonts w:asciiTheme="majorHAnsi" w:hAnsiTheme="majorHAnsi" w:cstheme="majorHAnsi"/>
        </w:rPr>
        <w:t>E</w:t>
      </w:r>
      <w:r w:rsidR="0066524E" w:rsidRPr="0093387A">
        <w:rPr>
          <w:rFonts w:asciiTheme="majorHAnsi" w:hAnsiTheme="majorHAnsi" w:cstheme="majorHAnsi"/>
        </w:rPr>
        <w:t>R</w:t>
      </w:r>
      <w:r w:rsidR="0066524E">
        <w:rPr>
          <w:rFonts w:asciiTheme="majorHAnsi" w:hAnsiTheme="majorHAnsi" w:cstheme="majorHAnsi"/>
        </w:rPr>
        <w:t>E</w:t>
      </w:r>
      <w:r w:rsidR="0066524E" w:rsidRPr="0093387A">
        <w:rPr>
          <w:rFonts w:asciiTheme="majorHAnsi" w:hAnsiTheme="majorHAnsi" w:cstheme="majorHAnsi"/>
        </w:rPr>
        <w:t>SE</w:t>
      </w:r>
      <w:r w:rsidR="0066524E">
        <w:rPr>
          <w:rFonts w:asciiTheme="majorHAnsi" w:hAnsiTheme="majorHAnsi" w:cstheme="majorHAnsi"/>
        </w:rPr>
        <w:t xml:space="preserve"> de la DAP de </w:t>
      </w:r>
      <w:r w:rsidR="0066524E" w:rsidRPr="0093387A">
        <w:rPr>
          <w:rFonts w:asciiTheme="majorHAnsi" w:hAnsiTheme="majorHAnsi" w:cstheme="majorHAnsi"/>
        </w:rPr>
        <w:t>SUNASS</w:t>
      </w:r>
      <w:r w:rsidR="001D4FE9">
        <w:rPr>
          <w:rFonts w:asciiTheme="majorHAnsi" w:hAnsiTheme="majorHAnsi" w:cstheme="majorHAnsi"/>
        </w:rPr>
        <w:t>; y p</w:t>
      </w:r>
      <w:r w:rsidR="00D52D7F">
        <w:rPr>
          <w:rFonts w:asciiTheme="majorHAnsi" w:hAnsiTheme="majorHAnsi" w:cstheme="majorHAnsi"/>
        </w:rPr>
        <w:t xml:space="preserve">resentar </w:t>
      </w:r>
      <w:r w:rsidR="00FA23E3">
        <w:rPr>
          <w:rFonts w:asciiTheme="majorHAnsi" w:hAnsiTheme="majorHAnsi" w:cstheme="majorHAnsi"/>
        </w:rPr>
        <w:t>con anterioridad</w:t>
      </w:r>
      <w:r w:rsidR="00341B1B">
        <w:rPr>
          <w:rFonts w:asciiTheme="majorHAnsi" w:hAnsiTheme="majorHAnsi" w:cstheme="majorHAnsi"/>
        </w:rPr>
        <w:t xml:space="preserve"> </w:t>
      </w:r>
      <w:r w:rsidR="00341B1B" w:rsidRPr="00D52D7F">
        <w:rPr>
          <w:rFonts w:asciiTheme="majorHAnsi" w:hAnsiTheme="majorHAnsi" w:cstheme="majorHAnsi"/>
        </w:rPr>
        <w:t xml:space="preserve">un </w:t>
      </w:r>
      <w:r w:rsidR="00CE54C0" w:rsidRPr="00D52D7F">
        <w:rPr>
          <w:rFonts w:asciiTheme="majorHAnsi" w:hAnsiTheme="majorHAnsi" w:cstheme="majorHAnsi"/>
        </w:rPr>
        <w:t xml:space="preserve">cronograma </w:t>
      </w:r>
      <w:r w:rsidR="001D4FE9">
        <w:rPr>
          <w:rFonts w:asciiTheme="majorHAnsi" w:hAnsiTheme="majorHAnsi" w:cstheme="majorHAnsi"/>
        </w:rPr>
        <w:t>d</w:t>
      </w:r>
      <w:r w:rsidR="00CE54C0" w:rsidRPr="00D52D7F">
        <w:rPr>
          <w:rFonts w:asciiTheme="majorHAnsi" w:hAnsiTheme="majorHAnsi" w:cstheme="majorHAnsi"/>
        </w:rPr>
        <w:t xml:space="preserve">etallado </w:t>
      </w:r>
      <w:r w:rsidR="00D52D7F">
        <w:rPr>
          <w:rFonts w:asciiTheme="majorHAnsi" w:hAnsiTheme="majorHAnsi" w:cstheme="majorHAnsi"/>
        </w:rPr>
        <w:t>del trabajo a realizar</w:t>
      </w:r>
      <w:r w:rsidR="001D4FE9">
        <w:rPr>
          <w:rFonts w:asciiTheme="majorHAnsi" w:hAnsiTheme="majorHAnsi" w:cstheme="majorHAnsi"/>
        </w:rPr>
        <w:t xml:space="preserve"> en campo</w:t>
      </w:r>
      <w:r w:rsidR="009203BB">
        <w:rPr>
          <w:rFonts w:asciiTheme="majorHAnsi" w:hAnsiTheme="majorHAnsi" w:cstheme="majorHAnsi"/>
        </w:rPr>
        <w:t xml:space="preserve"> (Ver Anexo 1.)</w:t>
      </w:r>
    </w:p>
    <w:p w14:paraId="23A72A84" w14:textId="2963EBF6" w:rsidR="00BD7133" w:rsidRPr="00BD7133" w:rsidRDefault="008243D4" w:rsidP="00332579">
      <w:pPr>
        <w:pStyle w:val="Prrafodelista"/>
        <w:numPr>
          <w:ilvl w:val="0"/>
          <w:numId w:val="3"/>
        </w:numPr>
        <w:spacing w:after="0" w:line="240" w:lineRule="auto"/>
        <w:jc w:val="both"/>
        <w:rPr>
          <w:rFonts w:asciiTheme="majorHAnsi" w:hAnsiTheme="majorHAnsi" w:cstheme="majorHAnsi"/>
        </w:rPr>
      </w:pPr>
      <w:r w:rsidRPr="008243D4">
        <w:rPr>
          <w:rFonts w:asciiTheme="majorHAnsi" w:hAnsiTheme="majorHAnsi" w:cstheme="majorHAnsi"/>
        </w:rPr>
        <w:t xml:space="preserve">Incorporar el enfoque de género en el desarrollo de todos los productos, de acuerdo con las guías de INSH. </w:t>
      </w:r>
    </w:p>
    <w:p w14:paraId="08B4EE18" w14:textId="3577664B" w:rsidR="00325E19" w:rsidRDefault="008243D4" w:rsidP="00332579">
      <w:pPr>
        <w:pStyle w:val="Prrafodelista"/>
        <w:numPr>
          <w:ilvl w:val="0"/>
          <w:numId w:val="3"/>
        </w:numPr>
        <w:spacing w:after="0" w:line="240" w:lineRule="auto"/>
        <w:jc w:val="both"/>
        <w:rPr>
          <w:rFonts w:asciiTheme="majorHAnsi" w:hAnsiTheme="majorHAnsi" w:cstheme="majorHAnsi"/>
        </w:rPr>
      </w:pPr>
      <w:r w:rsidRPr="008243D4">
        <w:rPr>
          <w:rFonts w:asciiTheme="majorHAnsi" w:hAnsiTheme="majorHAnsi" w:cstheme="majorHAnsi"/>
        </w:rPr>
        <w:t xml:space="preserve">Elaborar </w:t>
      </w:r>
      <w:r w:rsidR="00934B99">
        <w:rPr>
          <w:rFonts w:asciiTheme="majorHAnsi" w:hAnsiTheme="majorHAnsi" w:cstheme="majorHAnsi"/>
        </w:rPr>
        <w:t xml:space="preserve">un documento con el </w:t>
      </w:r>
      <w:r w:rsidRPr="008243D4">
        <w:rPr>
          <w:rFonts w:asciiTheme="majorHAnsi" w:hAnsiTheme="majorHAnsi" w:cstheme="majorHAnsi"/>
        </w:rPr>
        <w:t>resumen ejecutivo al finalizar la consultoría que incluya la metodología desarrollada, los principales resultados, conclusiones y recomendaciones.</w:t>
      </w:r>
    </w:p>
    <w:p w14:paraId="1B2F7934" w14:textId="52A1CB3A" w:rsidR="00EB5FDA" w:rsidRDefault="005E39F0" w:rsidP="00332579">
      <w:pPr>
        <w:pStyle w:val="Prrafodelista"/>
        <w:numPr>
          <w:ilvl w:val="0"/>
          <w:numId w:val="3"/>
        </w:numPr>
        <w:spacing w:after="0" w:line="240" w:lineRule="auto"/>
        <w:jc w:val="both"/>
        <w:rPr>
          <w:rFonts w:asciiTheme="majorHAnsi" w:hAnsiTheme="majorHAnsi" w:cstheme="majorHAnsi"/>
        </w:rPr>
      </w:pPr>
      <w:r>
        <w:rPr>
          <w:rFonts w:asciiTheme="majorHAnsi" w:hAnsiTheme="majorHAnsi" w:cstheme="majorHAnsi"/>
        </w:rPr>
        <w:t xml:space="preserve">El proyecto INSH pondrá a disposición </w:t>
      </w:r>
      <w:r w:rsidR="00E52864">
        <w:rPr>
          <w:rFonts w:asciiTheme="majorHAnsi" w:hAnsiTheme="majorHAnsi" w:cstheme="majorHAnsi"/>
        </w:rPr>
        <w:t>la información</w:t>
      </w:r>
      <w:r>
        <w:rPr>
          <w:rFonts w:asciiTheme="majorHAnsi" w:hAnsiTheme="majorHAnsi" w:cstheme="majorHAnsi"/>
        </w:rPr>
        <w:t xml:space="preserve"> recabada en los </w:t>
      </w:r>
      <w:r w:rsidRPr="00E52864">
        <w:rPr>
          <w:rFonts w:asciiTheme="majorHAnsi" w:hAnsiTheme="majorHAnsi" w:cstheme="majorHAnsi"/>
        </w:rPr>
        <w:t>diagnósticos</w:t>
      </w:r>
      <w:r>
        <w:rPr>
          <w:rFonts w:asciiTheme="majorHAnsi" w:hAnsiTheme="majorHAnsi" w:cstheme="majorHAnsi"/>
        </w:rPr>
        <w:t xml:space="preserve"> </w:t>
      </w:r>
      <w:r w:rsidR="007B7CCB">
        <w:rPr>
          <w:rFonts w:asciiTheme="majorHAnsi" w:hAnsiTheme="majorHAnsi" w:cstheme="majorHAnsi"/>
        </w:rPr>
        <w:t>de las fichas técnicas de los proyectos desarrollados y toda la información recopilada en los procesos adelantados</w:t>
      </w:r>
      <w:r w:rsidR="003A0CB7">
        <w:rPr>
          <w:rFonts w:asciiTheme="majorHAnsi" w:hAnsiTheme="majorHAnsi" w:cstheme="majorHAnsi"/>
        </w:rPr>
        <w:t xml:space="preserve"> a la fecha. </w:t>
      </w:r>
    </w:p>
    <w:p w14:paraId="7F0B84CC" w14:textId="7B23FAE1" w:rsidR="00550D8E" w:rsidRDefault="00EB5FDA" w:rsidP="00332579">
      <w:pPr>
        <w:pStyle w:val="Prrafodelista"/>
        <w:numPr>
          <w:ilvl w:val="0"/>
          <w:numId w:val="3"/>
        </w:numPr>
        <w:spacing w:after="0" w:line="240" w:lineRule="auto"/>
        <w:jc w:val="both"/>
        <w:rPr>
          <w:rFonts w:asciiTheme="majorHAnsi" w:hAnsiTheme="majorHAnsi" w:cstheme="majorHAnsi"/>
        </w:rPr>
      </w:pPr>
      <w:r>
        <w:rPr>
          <w:rFonts w:asciiTheme="majorHAnsi" w:hAnsiTheme="majorHAnsi" w:cstheme="majorHAnsi"/>
        </w:rPr>
        <w:lastRenderedPageBreak/>
        <w:t xml:space="preserve">Cada producto presentado debe </w:t>
      </w:r>
      <w:r w:rsidR="001F143E">
        <w:rPr>
          <w:rFonts w:asciiTheme="majorHAnsi" w:hAnsiTheme="majorHAnsi" w:cstheme="majorHAnsi"/>
        </w:rPr>
        <w:t xml:space="preserve">contar con una presentación </w:t>
      </w:r>
      <w:r w:rsidR="007501D7">
        <w:rPr>
          <w:rFonts w:asciiTheme="majorHAnsi" w:hAnsiTheme="majorHAnsi" w:cstheme="majorHAnsi"/>
        </w:rPr>
        <w:t xml:space="preserve">en diapositivas </w:t>
      </w:r>
      <w:r w:rsidR="001F143E">
        <w:rPr>
          <w:rFonts w:asciiTheme="majorHAnsi" w:hAnsiTheme="majorHAnsi" w:cstheme="majorHAnsi"/>
        </w:rPr>
        <w:t>previa para los equipos INSH y MERESE</w:t>
      </w:r>
      <w:r w:rsidR="007501D7">
        <w:rPr>
          <w:rFonts w:asciiTheme="majorHAnsi" w:hAnsiTheme="majorHAnsi" w:cstheme="majorHAnsi"/>
        </w:rPr>
        <w:t xml:space="preserve"> de la DAP de SUNASS. </w:t>
      </w:r>
    </w:p>
    <w:p w14:paraId="4F41BEFC" w14:textId="77777777" w:rsidR="007501D7" w:rsidRPr="007501D7" w:rsidRDefault="007501D7" w:rsidP="007501D7">
      <w:pPr>
        <w:pStyle w:val="Prrafodelista"/>
        <w:spacing w:after="0" w:line="240" w:lineRule="auto"/>
        <w:jc w:val="both"/>
        <w:rPr>
          <w:rFonts w:asciiTheme="majorHAnsi" w:hAnsiTheme="majorHAnsi" w:cstheme="majorHAnsi"/>
        </w:rPr>
      </w:pPr>
    </w:p>
    <w:p w14:paraId="4F441B59" w14:textId="6888BD77" w:rsidR="00635B78" w:rsidRPr="008243D4" w:rsidRDefault="0033736E" w:rsidP="00431ED9">
      <w:pPr>
        <w:jc w:val="both"/>
        <w:rPr>
          <w:rFonts w:asciiTheme="majorHAnsi" w:hAnsiTheme="majorHAnsi" w:cstheme="majorHAnsi"/>
          <w:b/>
          <w:bCs/>
        </w:rPr>
      </w:pPr>
      <w:r w:rsidRPr="008243D4">
        <w:rPr>
          <w:rFonts w:asciiTheme="majorHAnsi" w:hAnsiTheme="majorHAnsi" w:cstheme="majorHAnsi"/>
          <w:b/>
          <w:bCs/>
        </w:rPr>
        <w:t xml:space="preserve">Para </w:t>
      </w:r>
      <w:r w:rsidR="004D463B" w:rsidRPr="008243D4">
        <w:rPr>
          <w:rFonts w:asciiTheme="majorHAnsi" w:hAnsiTheme="majorHAnsi" w:cstheme="majorHAnsi"/>
          <w:b/>
          <w:bCs/>
        </w:rPr>
        <w:t>el Objetivo 1</w:t>
      </w:r>
      <w:r w:rsidRPr="008243D4">
        <w:rPr>
          <w:rFonts w:asciiTheme="majorHAnsi" w:hAnsiTheme="majorHAnsi" w:cstheme="majorHAnsi"/>
          <w:b/>
          <w:bCs/>
        </w:rPr>
        <w:t>.</w:t>
      </w:r>
    </w:p>
    <w:p w14:paraId="06D9F513" w14:textId="6DCE2BE4" w:rsidR="00F7130F" w:rsidRDefault="00462885" w:rsidP="00332579">
      <w:pPr>
        <w:pStyle w:val="Prrafodelista"/>
        <w:numPr>
          <w:ilvl w:val="0"/>
          <w:numId w:val="1"/>
        </w:numPr>
        <w:jc w:val="both"/>
        <w:rPr>
          <w:rFonts w:asciiTheme="majorHAnsi" w:hAnsiTheme="majorHAnsi" w:cstheme="majorHAnsi"/>
        </w:rPr>
      </w:pPr>
      <w:r w:rsidRPr="008243D4">
        <w:rPr>
          <w:rFonts w:asciiTheme="majorHAnsi" w:hAnsiTheme="majorHAnsi" w:cstheme="majorHAnsi"/>
        </w:rPr>
        <w:t>Realizar la búsqueda</w:t>
      </w:r>
      <w:r w:rsidR="003C496C" w:rsidRPr="008243D4">
        <w:rPr>
          <w:rFonts w:asciiTheme="majorHAnsi" w:hAnsiTheme="majorHAnsi" w:cstheme="majorHAnsi"/>
        </w:rPr>
        <w:t xml:space="preserve"> y</w:t>
      </w:r>
      <w:r w:rsidRPr="008243D4">
        <w:rPr>
          <w:rFonts w:asciiTheme="majorHAnsi" w:hAnsiTheme="majorHAnsi" w:cstheme="majorHAnsi"/>
        </w:rPr>
        <w:t xml:space="preserve"> sistematización</w:t>
      </w:r>
      <w:r w:rsidR="003C496C" w:rsidRPr="008243D4">
        <w:rPr>
          <w:rFonts w:asciiTheme="majorHAnsi" w:hAnsiTheme="majorHAnsi" w:cstheme="majorHAnsi"/>
        </w:rPr>
        <w:t xml:space="preserve"> </w:t>
      </w:r>
      <w:r w:rsidRPr="008243D4">
        <w:rPr>
          <w:rFonts w:asciiTheme="majorHAnsi" w:hAnsiTheme="majorHAnsi" w:cstheme="majorHAnsi"/>
        </w:rPr>
        <w:t xml:space="preserve">de </w:t>
      </w:r>
      <w:r w:rsidR="002B5F01" w:rsidRPr="008243D4">
        <w:rPr>
          <w:rFonts w:asciiTheme="majorHAnsi" w:hAnsiTheme="majorHAnsi" w:cstheme="majorHAnsi"/>
        </w:rPr>
        <w:t>literatura</w:t>
      </w:r>
      <w:r w:rsidR="00EE2829" w:rsidRPr="008243D4">
        <w:rPr>
          <w:rFonts w:asciiTheme="majorHAnsi" w:hAnsiTheme="majorHAnsi" w:cstheme="majorHAnsi"/>
        </w:rPr>
        <w:t xml:space="preserve"> nacional e internacional</w:t>
      </w:r>
      <w:r w:rsidRPr="008243D4">
        <w:rPr>
          <w:rFonts w:asciiTheme="majorHAnsi" w:hAnsiTheme="majorHAnsi" w:cstheme="majorHAnsi"/>
        </w:rPr>
        <w:t xml:space="preserve"> </w:t>
      </w:r>
      <w:r w:rsidR="00966425" w:rsidRPr="008243D4">
        <w:rPr>
          <w:rFonts w:asciiTheme="majorHAnsi" w:hAnsiTheme="majorHAnsi" w:cstheme="majorHAnsi"/>
        </w:rPr>
        <w:t>relacionad</w:t>
      </w:r>
      <w:r w:rsidR="00C320D5" w:rsidRPr="008243D4">
        <w:rPr>
          <w:rFonts w:asciiTheme="majorHAnsi" w:hAnsiTheme="majorHAnsi" w:cstheme="majorHAnsi"/>
        </w:rPr>
        <w:t>a</w:t>
      </w:r>
      <w:r w:rsidR="00966425" w:rsidRPr="008243D4">
        <w:rPr>
          <w:rFonts w:asciiTheme="majorHAnsi" w:hAnsiTheme="majorHAnsi" w:cstheme="majorHAnsi"/>
        </w:rPr>
        <w:t xml:space="preserve"> </w:t>
      </w:r>
      <w:r w:rsidR="0035658C" w:rsidRPr="008243D4">
        <w:rPr>
          <w:rFonts w:asciiTheme="majorHAnsi" w:hAnsiTheme="majorHAnsi" w:cstheme="majorHAnsi"/>
        </w:rPr>
        <w:t xml:space="preserve">con el desarrollo de </w:t>
      </w:r>
      <w:r w:rsidR="00966425" w:rsidRPr="008243D4">
        <w:rPr>
          <w:rFonts w:asciiTheme="majorHAnsi" w:hAnsiTheme="majorHAnsi" w:cstheme="majorHAnsi"/>
        </w:rPr>
        <w:t xml:space="preserve">metodologías </w:t>
      </w:r>
      <w:r w:rsidRPr="008243D4">
        <w:rPr>
          <w:rFonts w:asciiTheme="majorHAnsi" w:hAnsiTheme="majorHAnsi" w:cstheme="majorHAnsi"/>
        </w:rPr>
        <w:t>para la estimación de costos de oportunidad en programas de pagos por servicios ambientales</w:t>
      </w:r>
      <w:r w:rsidR="005A5274">
        <w:rPr>
          <w:rFonts w:asciiTheme="majorHAnsi" w:hAnsiTheme="majorHAnsi" w:cstheme="majorHAnsi"/>
        </w:rPr>
        <w:t xml:space="preserve">, MERESE-H, fondos de agua u otros similares. </w:t>
      </w:r>
    </w:p>
    <w:p w14:paraId="1049475D" w14:textId="51FAD802" w:rsidR="00DF7517" w:rsidRPr="00DF7517" w:rsidRDefault="00DF7517" w:rsidP="00332579">
      <w:pPr>
        <w:pStyle w:val="Prrafodelista"/>
        <w:numPr>
          <w:ilvl w:val="0"/>
          <w:numId w:val="1"/>
        </w:numPr>
        <w:jc w:val="both"/>
        <w:rPr>
          <w:rFonts w:asciiTheme="majorHAnsi" w:hAnsiTheme="majorHAnsi" w:cstheme="majorHAnsi"/>
        </w:rPr>
      </w:pPr>
      <w:r w:rsidRPr="00DF7517">
        <w:rPr>
          <w:rFonts w:asciiTheme="majorHAnsi" w:hAnsiTheme="majorHAnsi" w:cstheme="majorHAnsi"/>
        </w:rPr>
        <w:t xml:space="preserve">Realizar el análisis de 3 a 6 casos, dependiendo del nivel de profundidad y la disponibilidad de información, la selección se hará en conjunto con </w:t>
      </w:r>
      <w:r w:rsidR="005A5274">
        <w:rPr>
          <w:rFonts w:asciiTheme="majorHAnsi" w:hAnsiTheme="majorHAnsi" w:cstheme="majorHAnsi"/>
        </w:rPr>
        <w:t xml:space="preserve">los </w:t>
      </w:r>
      <w:r w:rsidRPr="00DF7517">
        <w:rPr>
          <w:rFonts w:asciiTheme="majorHAnsi" w:hAnsiTheme="majorHAnsi" w:cstheme="majorHAnsi"/>
        </w:rPr>
        <w:t>equipo</w:t>
      </w:r>
      <w:r w:rsidR="005A5274">
        <w:rPr>
          <w:rFonts w:asciiTheme="majorHAnsi" w:hAnsiTheme="majorHAnsi" w:cstheme="majorHAnsi"/>
        </w:rPr>
        <w:t>s</w:t>
      </w:r>
      <w:r w:rsidRPr="00DF7517">
        <w:rPr>
          <w:rFonts w:asciiTheme="majorHAnsi" w:hAnsiTheme="majorHAnsi" w:cstheme="majorHAnsi"/>
        </w:rPr>
        <w:t xml:space="preserve"> de</w:t>
      </w:r>
      <w:r>
        <w:rPr>
          <w:rFonts w:asciiTheme="majorHAnsi" w:hAnsiTheme="majorHAnsi" w:cstheme="majorHAnsi"/>
        </w:rPr>
        <w:t xml:space="preserve"> </w:t>
      </w:r>
      <w:r w:rsidRPr="00DF7517">
        <w:rPr>
          <w:rFonts w:asciiTheme="majorHAnsi" w:hAnsiTheme="majorHAnsi" w:cstheme="majorHAnsi"/>
        </w:rPr>
        <w:t>INHS</w:t>
      </w:r>
      <w:r w:rsidR="005A5274">
        <w:rPr>
          <w:rFonts w:asciiTheme="majorHAnsi" w:hAnsiTheme="majorHAnsi" w:cstheme="majorHAnsi"/>
        </w:rPr>
        <w:t xml:space="preserve"> y MERESE</w:t>
      </w:r>
      <w:r w:rsidR="005837D9">
        <w:rPr>
          <w:rFonts w:asciiTheme="majorHAnsi" w:hAnsiTheme="majorHAnsi" w:cstheme="majorHAnsi"/>
        </w:rPr>
        <w:t xml:space="preserve"> de la DAP de </w:t>
      </w:r>
      <w:r w:rsidR="005837D9" w:rsidRPr="0093387A">
        <w:rPr>
          <w:rFonts w:asciiTheme="majorHAnsi" w:hAnsiTheme="majorHAnsi" w:cstheme="majorHAnsi"/>
        </w:rPr>
        <w:t>SUNASS</w:t>
      </w:r>
      <w:r w:rsidRPr="00DF7517">
        <w:rPr>
          <w:rFonts w:asciiTheme="majorHAnsi" w:hAnsiTheme="majorHAnsi" w:cstheme="majorHAnsi"/>
        </w:rPr>
        <w:t>.</w:t>
      </w:r>
    </w:p>
    <w:p w14:paraId="1610C084" w14:textId="3AE0F8FD" w:rsidR="008E3A8C" w:rsidRPr="001D00D6" w:rsidRDefault="00436B06" w:rsidP="00332579">
      <w:pPr>
        <w:pStyle w:val="Prrafodelista"/>
        <w:numPr>
          <w:ilvl w:val="0"/>
          <w:numId w:val="1"/>
        </w:numPr>
        <w:jc w:val="both"/>
        <w:rPr>
          <w:rFonts w:asciiTheme="majorHAnsi" w:hAnsiTheme="majorHAnsi" w:cstheme="majorHAnsi"/>
        </w:rPr>
      </w:pPr>
      <w:r w:rsidRPr="00760304">
        <w:rPr>
          <w:rFonts w:asciiTheme="majorHAnsi" w:hAnsiTheme="majorHAnsi" w:cstheme="majorHAnsi"/>
        </w:rPr>
        <w:t>Revisar los documentos de trabajo de casos nacionales de aplicación de metodologías</w:t>
      </w:r>
      <w:r w:rsidR="0066155A">
        <w:rPr>
          <w:rStyle w:val="Refdenotaalpie"/>
          <w:rFonts w:asciiTheme="majorHAnsi" w:hAnsiTheme="majorHAnsi" w:cstheme="majorHAnsi"/>
        </w:rPr>
        <w:footnoteReference w:id="1"/>
      </w:r>
      <w:r w:rsidRPr="00760304">
        <w:rPr>
          <w:rFonts w:asciiTheme="majorHAnsi" w:hAnsiTheme="majorHAnsi" w:cstheme="majorHAnsi"/>
        </w:rPr>
        <w:t xml:space="preserve"> de costo de oportunidad en el marco de los MERESE-H realizados por el ente regulador</w:t>
      </w:r>
      <w:r w:rsidR="00FF5EF1" w:rsidRPr="00760304">
        <w:rPr>
          <w:rFonts w:asciiTheme="majorHAnsi" w:hAnsiTheme="majorHAnsi" w:cstheme="majorHAnsi"/>
        </w:rPr>
        <w:t>.</w:t>
      </w:r>
    </w:p>
    <w:p w14:paraId="245A57B2" w14:textId="54D05D94" w:rsidR="00436B06" w:rsidRPr="00760304" w:rsidRDefault="00436B06" w:rsidP="00332579">
      <w:pPr>
        <w:pStyle w:val="Prrafodelista"/>
        <w:numPr>
          <w:ilvl w:val="0"/>
          <w:numId w:val="1"/>
        </w:numPr>
        <w:jc w:val="both"/>
        <w:rPr>
          <w:rFonts w:asciiTheme="majorHAnsi" w:hAnsiTheme="majorHAnsi" w:cstheme="majorHAnsi"/>
        </w:rPr>
      </w:pPr>
      <w:r w:rsidRPr="00760304">
        <w:rPr>
          <w:rFonts w:asciiTheme="majorHAnsi" w:hAnsiTheme="majorHAnsi" w:cstheme="majorHAnsi"/>
        </w:rPr>
        <w:t xml:space="preserve">Realizar reuniones de trabajo con el equipo </w:t>
      </w:r>
      <w:r w:rsidR="005A5274" w:rsidRPr="00760304">
        <w:rPr>
          <w:rFonts w:asciiTheme="majorHAnsi" w:hAnsiTheme="majorHAnsi" w:cstheme="majorHAnsi"/>
        </w:rPr>
        <w:t xml:space="preserve">MERESE </w:t>
      </w:r>
      <w:r w:rsidRPr="00760304">
        <w:rPr>
          <w:rFonts w:asciiTheme="majorHAnsi" w:hAnsiTheme="majorHAnsi" w:cstheme="majorHAnsi"/>
        </w:rPr>
        <w:t>de la DAP de SUNASS</w:t>
      </w:r>
      <w:r w:rsidR="001F664E">
        <w:rPr>
          <w:rFonts w:asciiTheme="majorHAnsi" w:hAnsiTheme="majorHAnsi" w:cstheme="majorHAnsi"/>
        </w:rPr>
        <w:t>, en coordinación con</w:t>
      </w:r>
      <w:r w:rsidR="009C444C">
        <w:rPr>
          <w:rFonts w:asciiTheme="majorHAnsi" w:hAnsiTheme="majorHAnsi" w:cstheme="majorHAnsi"/>
        </w:rPr>
        <w:t xml:space="preserve"> INSH</w:t>
      </w:r>
      <w:r w:rsidR="00D55EE8">
        <w:rPr>
          <w:rFonts w:asciiTheme="majorHAnsi" w:hAnsiTheme="majorHAnsi" w:cstheme="majorHAnsi"/>
        </w:rPr>
        <w:t>,</w:t>
      </w:r>
      <w:r w:rsidR="001F664E">
        <w:rPr>
          <w:rFonts w:asciiTheme="majorHAnsi" w:hAnsiTheme="majorHAnsi" w:cstheme="majorHAnsi"/>
        </w:rPr>
        <w:t xml:space="preserve"> </w:t>
      </w:r>
      <w:r w:rsidRPr="00760304">
        <w:rPr>
          <w:rFonts w:asciiTheme="majorHAnsi" w:hAnsiTheme="majorHAnsi" w:cstheme="majorHAnsi"/>
        </w:rPr>
        <w:t xml:space="preserve">para </w:t>
      </w:r>
      <w:r w:rsidR="00D55EE8">
        <w:rPr>
          <w:rFonts w:asciiTheme="majorHAnsi" w:hAnsiTheme="majorHAnsi" w:cstheme="majorHAnsi"/>
        </w:rPr>
        <w:t>el</w:t>
      </w:r>
      <w:r w:rsidRPr="00760304">
        <w:rPr>
          <w:rFonts w:asciiTheme="majorHAnsi" w:hAnsiTheme="majorHAnsi" w:cstheme="majorHAnsi"/>
        </w:rPr>
        <w:t xml:space="preserve"> análisis conjunto de información específica relacionada con sus avances en los casos identificados.</w:t>
      </w:r>
    </w:p>
    <w:p w14:paraId="7D35BB4E" w14:textId="0DF80FD6" w:rsidR="007876F9" w:rsidRDefault="00777EFF" w:rsidP="00332579">
      <w:pPr>
        <w:pStyle w:val="Prrafodelista"/>
        <w:numPr>
          <w:ilvl w:val="0"/>
          <w:numId w:val="1"/>
        </w:numPr>
        <w:jc w:val="both"/>
        <w:rPr>
          <w:rFonts w:asciiTheme="majorHAnsi" w:hAnsiTheme="majorHAnsi" w:cstheme="majorHAnsi"/>
        </w:rPr>
      </w:pPr>
      <w:r>
        <w:rPr>
          <w:rFonts w:asciiTheme="majorHAnsi" w:hAnsiTheme="majorHAnsi" w:cstheme="majorHAnsi"/>
        </w:rPr>
        <w:t xml:space="preserve">Analizar y </w:t>
      </w:r>
      <w:r w:rsidR="00F7130F" w:rsidRPr="008243D4">
        <w:rPr>
          <w:rFonts w:asciiTheme="majorHAnsi" w:hAnsiTheme="majorHAnsi" w:cstheme="majorHAnsi"/>
        </w:rPr>
        <w:t>comparar los diferentes abordajes metodológicos para el diseño de la metodología adaptada al contexto</w:t>
      </w:r>
      <w:r w:rsidR="003C496C" w:rsidRPr="008243D4">
        <w:rPr>
          <w:rFonts w:asciiTheme="majorHAnsi" w:hAnsiTheme="majorHAnsi" w:cstheme="majorHAnsi"/>
        </w:rPr>
        <w:t>, id</w:t>
      </w:r>
      <w:r w:rsidR="00F7130F" w:rsidRPr="008243D4">
        <w:rPr>
          <w:rFonts w:asciiTheme="majorHAnsi" w:hAnsiTheme="majorHAnsi" w:cstheme="majorHAnsi"/>
        </w:rPr>
        <w:t xml:space="preserve">entificando </w:t>
      </w:r>
      <w:r w:rsidR="00F7130F" w:rsidRPr="00EC207F">
        <w:rPr>
          <w:rFonts w:asciiTheme="majorHAnsi" w:hAnsiTheme="majorHAnsi" w:cstheme="majorHAnsi"/>
        </w:rPr>
        <w:t>ventajas y desventajas</w:t>
      </w:r>
      <w:r w:rsidR="00F7130F" w:rsidRPr="008243D4">
        <w:rPr>
          <w:rFonts w:asciiTheme="majorHAnsi" w:hAnsiTheme="majorHAnsi" w:cstheme="majorHAnsi"/>
        </w:rPr>
        <w:t xml:space="preserve"> de la aplicación de las metodologías encontradas para el caso de los </w:t>
      </w:r>
      <w:r w:rsidR="00F7130F" w:rsidRPr="006A7B49">
        <w:rPr>
          <w:rFonts w:asciiTheme="majorHAnsi" w:hAnsiTheme="majorHAnsi" w:cstheme="majorHAnsi"/>
        </w:rPr>
        <w:t>PIP- M</w:t>
      </w:r>
      <w:r w:rsidR="00C350EC" w:rsidRPr="006A7B49">
        <w:rPr>
          <w:rFonts w:asciiTheme="majorHAnsi" w:hAnsiTheme="majorHAnsi" w:cstheme="majorHAnsi"/>
        </w:rPr>
        <w:t>E</w:t>
      </w:r>
      <w:r w:rsidR="00F7130F" w:rsidRPr="006A7B49">
        <w:rPr>
          <w:rFonts w:asciiTheme="majorHAnsi" w:hAnsiTheme="majorHAnsi" w:cstheme="majorHAnsi"/>
        </w:rPr>
        <w:t>R</w:t>
      </w:r>
      <w:r w:rsidR="000A6FBD">
        <w:rPr>
          <w:rFonts w:asciiTheme="majorHAnsi" w:hAnsiTheme="majorHAnsi" w:cstheme="majorHAnsi"/>
        </w:rPr>
        <w:t>E</w:t>
      </w:r>
      <w:r w:rsidR="00F7130F" w:rsidRPr="006A7B49">
        <w:rPr>
          <w:rFonts w:asciiTheme="majorHAnsi" w:hAnsiTheme="majorHAnsi" w:cstheme="majorHAnsi"/>
        </w:rPr>
        <w:t>S</w:t>
      </w:r>
      <w:r w:rsidR="00C223E1" w:rsidRPr="006A7B49">
        <w:rPr>
          <w:rFonts w:asciiTheme="majorHAnsi" w:hAnsiTheme="majorHAnsi" w:cstheme="majorHAnsi"/>
        </w:rPr>
        <w:t>E</w:t>
      </w:r>
      <w:r w:rsidR="00C350EC" w:rsidRPr="006A7B49">
        <w:rPr>
          <w:rFonts w:asciiTheme="majorHAnsi" w:hAnsiTheme="majorHAnsi" w:cstheme="majorHAnsi"/>
        </w:rPr>
        <w:t>-H</w:t>
      </w:r>
      <w:r w:rsidR="00F7130F" w:rsidRPr="006A7B49">
        <w:rPr>
          <w:rFonts w:asciiTheme="majorHAnsi" w:hAnsiTheme="majorHAnsi" w:cstheme="majorHAnsi"/>
        </w:rPr>
        <w:t>.</w:t>
      </w:r>
    </w:p>
    <w:p w14:paraId="299193DA" w14:textId="1E4C7A2F" w:rsidR="009F3DB7" w:rsidRPr="00F96E5C" w:rsidRDefault="009F3DB7" w:rsidP="00332579">
      <w:pPr>
        <w:pStyle w:val="Prrafodelista"/>
        <w:numPr>
          <w:ilvl w:val="0"/>
          <w:numId w:val="1"/>
        </w:numPr>
        <w:jc w:val="both"/>
        <w:rPr>
          <w:rFonts w:asciiTheme="majorHAnsi" w:hAnsiTheme="majorHAnsi" w:cstheme="majorHAnsi"/>
        </w:rPr>
      </w:pPr>
      <w:r w:rsidRPr="00F96E5C">
        <w:rPr>
          <w:rFonts w:asciiTheme="majorHAnsi" w:hAnsiTheme="majorHAnsi" w:cstheme="majorHAnsi"/>
        </w:rPr>
        <w:t>Definir, describir y justificar la selección</w:t>
      </w:r>
      <w:r w:rsidR="00E479C1" w:rsidRPr="00F96E5C">
        <w:rPr>
          <w:rFonts w:asciiTheme="majorHAnsi" w:hAnsiTheme="majorHAnsi" w:cstheme="majorHAnsi"/>
        </w:rPr>
        <w:t xml:space="preserve"> y/o construcción d</w:t>
      </w:r>
      <w:r w:rsidR="00E479C1" w:rsidRPr="001A48BB">
        <w:rPr>
          <w:rFonts w:asciiTheme="majorHAnsi" w:hAnsiTheme="majorHAnsi" w:cstheme="majorHAnsi"/>
        </w:rPr>
        <w:t xml:space="preserve">el marco conceptual </w:t>
      </w:r>
      <w:r w:rsidR="00F2749A" w:rsidRPr="001A48BB">
        <w:rPr>
          <w:rFonts w:asciiTheme="majorHAnsi" w:hAnsiTheme="majorHAnsi" w:cstheme="majorHAnsi"/>
        </w:rPr>
        <w:t>para</w:t>
      </w:r>
      <w:r w:rsidR="00EC207F" w:rsidRPr="001A48BB">
        <w:rPr>
          <w:rFonts w:asciiTheme="majorHAnsi" w:hAnsiTheme="majorHAnsi" w:cstheme="majorHAnsi"/>
        </w:rPr>
        <w:t xml:space="preserve"> el enfoque</w:t>
      </w:r>
      <w:r w:rsidR="00F2749A" w:rsidRPr="001A48BB">
        <w:rPr>
          <w:rFonts w:asciiTheme="majorHAnsi" w:hAnsiTheme="majorHAnsi" w:cstheme="majorHAnsi"/>
        </w:rPr>
        <w:t xml:space="preserve"> </w:t>
      </w:r>
      <w:r w:rsidRPr="001A48BB">
        <w:rPr>
          <w:rFonts w:asciiTheme="majorHAnsi" w:hAnsiTheme="majorHAnsi" w:cstheme="majorHAnsi"/>
        </w:rPr>
        <w:t>metodológico</w:t>
      </w:r>
      <w:r w:rsidR="003C02FF">
        <w:rPr>
          <w:rFonts w:asciiTheme="majorHAnsi" w:hAnsiTheme="majorHAnsi" w:cstheme="majorHAnsi"/>
        </w:rPr>
        <w:t xml:space="preserve"> a </w:t>
      </w:r>
      <w:r w:rsidRPr="00F96E5C">
        <w:rPr>
          <w:rFonts w:asciiTheme="majorHAnsi" w:hAnsiTheme="majorHAnsi" w:cstheme="majorHAnsi"/>
        </w:rPr>
        <w:t>aplicar en la estimación de costo de oportunidad</w:t>
      </w:r>
      <w:r w:rsidR="00E479C1" w:rsidRPr="00F96E5C">
        <w:rPr>
          <w:rFonts w:asciiTheme="majorHAnsi" w:hAnsiTheme="majorHAnsi" w:cstheme="majorHAnsi"/>
        </w:rPr>
        <w:t xml:space="preserve"> </w:t>
      </w:r>
      <w:r w:rsidR="0035622D">
        <w:rPr>
          <w:rFonts w:asciiTheme="majorHAnsi" w:hAnsiTheme="majorHAnsi" w:cstheme="majorHAnsi"/>
        </w:rPr>
        <w:t>de las comunidades</w:t>
      </w:r>
      <w:r w:rsidR="00E702A0">
        <w:rPr>
          <w:rFonts w:asciiTheme="majorHAnsi" w:hAnsiTheme="majorHAnsi" w:cstheme="majorHAnsi"/>
        </w:rPr>
        <w:t xml:space="preserve"> </w:t>
      </w:r>
      <w:r w:rsidR="00E479C1" w:rsidRPr="00F96E5C">
        <w:rPr>
          <w:rFonts w:asciiTheme="majorHAnsi" w:hAnsiTheme="majorHAnsi" w:cstheme="majorHAnsi"/>
        </w:rPr>
        <w:t xml:space="preserve">en el caso de los </w:t>
      </w:r>
      <w:r w:rsidR="00F96E5C" w:rsidRPr="00F96E5C">
        <w:rPr>
          <w:rFonts w:asciiTheme="majorHAnsi" w:hAnsiTheme="majorHAnsi" w:cstheme="majorHAnsi"/>
        </w:rPr>
        <w:t xml:space="preserve">proyectos </w:t>
      </w:r>
      <w:r w:rsidR="00E479C1" w:rsidRPr="00F96E5C">
        <w:rPr>
          <w:rFonts w:asciiTheme="majorHAnsi" w:hAnsiTheme="majorHAnsi" w:cstheme="majorHAnsi"/>
        </w:rPr>
        <w:t>M</w:t>
      </w:r>
      <w:r w:rsidR="005E5823" w:rsidRPr="00F96E5C">
        <w:rPr>
          <w:rFonts w:asciiTheme="majorHAnsi" w:hAnsiTheme="majorHAnsi" w:cstheme="majorHAnsi"/>
        </w:rPr>
        <w:t>E</w:t>
      </w:r>
      <w:r w:rsidR="00E479C1" w:rsidRPr="00F96E5C">
        <w:rPr>
          <w:rFonts w:asciiTheme="majorHAnsi" w:hAnsiTheme="majorHAnsi" w:cstheme="majorHAnsi"/>
        </w:rPr>
        <w:t>R</w:t>
      </w:r>
      <w:r w:rsidR="005E5823" w:rsidRPr="00F96E5C">
        <w:rPr>
          <w:rFonts w:asciiTheme="majorHAnsi" w:hAnsiTheme="majorHAnsi" w:cstheme="majorHAnsi"/>
        </w:rPr>
        <w:t>E</w:t>
      </w:r>
      <w:r w:rsidR="00E479C1" w:rsidRPr="00F96E5C">
        <w:rPr>
          <w:rFonts w:asciiTheme="majorHAnsi" w:hAnsiTheme="majorHAnsi" w:cstheme="majorHAnsi"/>
        </w:rPr>
        <w:t>SE</w:t>
      </w:r>
      <w:r w:rsidR="005E5823" w:rsidRPr="00F96E5C">
        <w:rPr>
          <w:rFonts w:asciiTheme="majorHAnsi" w:hAnsiTheme="majorHAnsi" w:cstheme="majorHAnsi"/>
        </w:rPr>
        <w:t>-H</w:t>
      </w:r>
      <w:r w:rsidR="00436E90">
        <w:rPr>
          <w:rFonts w:asciiTheme="majorHAnsi" w:hAnsiTheme="majorHAnsi" w:cstheme="majorHAnsi"/>
        </w:rPr>
        <w:t>.</w:t>
      </w:r>
    </w:p>
    <w:p w14:paraId="04E3C22B" w14:textId="77777777" w:rsidR="00EE75B0" w:rsidRPr="00EE75B0" w:rsidRDefault="00F2749A" w:rsidP="00332579">
      <w:pPr>
        <w:pStyle w:val="Prrafodelista"/>
        <w:numPr>
          <w:ilvl w:val="0"/>
          <w:numId w:val="1"/>
        </w:numPr>
        <w:jc w:val="both"/>
        <w:rPr>
          <w:rFonts w:asciiTheme="majorHAnsi" w:hAnsiTheme="majorHAnsi" w:cstheme="majorHAnsi"/>
          <w:b/>
          <w:bCs/>
        </w:rPr>
      </w:pPr>
      <w:r w:rsidRPr="006A7B49">
        <w:rPr>
          <w:rFonts w:asciiTheme="majorHAnsi" w:hAnsiTheme="majorHAnsi" w:cstheme="majorHAnsi"/>
        </w:rPr>
        <w:t xml:space="preserve">Considerar en el alcance </w:t>
      </w:r>
      <w:r w:rsidR="0061706C" w:rsidRPr="006A7B49">
        <w:rPr>
          <w:rFonts w:asciiTheme="majorHAnsi" w:hAnsiTheme="majorHAnsi" w:cstheme="majorHAnsi"/>
        </w:rPr>
        <w:t xml:space="preserve">del marco conceptual las características </w:t>
      </w:r>
      <w:r w:rsidR="007B6A3A" w:rsidRPr="006A7B49">
        <w:rPr>
          <w:rFonts w:asciiTheme="majorHAnsi" w:hAnsiTheme="majorHAnsi" w:cstheme="majorHAnsi"/>
        </w:rPr>
        <w:t>específicas relacionadas con el contexto de los M</w:t>
      </w:r>
      <w:r w:rsidR="005E5823" w:rsidRPr="006A7B49">
        <w:rPr>
          <w:rFonts w:asciiTheme="majorHAnsi" w:hAnsiTheme="majorHAnsi" w:cstheme="majorHAnsi"/>
        </w:rPr>
        <w:t>E</w:t>
      </w:r>
      <w:r w:rsidR="007B6A3A" w:rsidRPr="006A7B49">
        <w:rPr>
          <w:rFonts w:asciiTheme="majorHAnsi" w:hAnsiTheme="majorHAnsi" w:cstheme="majorHAnsi"/>
        </w:rPr>
        <w:t>R</w:t>
      </w:r>
      <w:r w:rsidR="005E5823" w:rsidRPr="006A7B49">
        <w:rPr>
          <w:rFonts w:asciiTheme="majorHAnsi" w:hAnsiTheme="majorHAnsi" w:cstheme="majorHAnsi"/>
        </w:rPr>
        <w:t>E</w:t>
      </w:r>
      <w:r w:rsidR="007B6A3A" w:rsidRPr="006A7B49">
        <w:rPr>
          <w:rFonts w:asciiTheme="majorHAnsi" w:hAnsiTheme="majorHAnsi" w:cstheme="majorHAnsi"/>
        </w:rPr>
        <w:t>SE-</w:t>
      </w:r>
      <w:r w:rsidR="005E5823" w:rsidRPr="006A7B49">
        <w:rPr>
          <w:rFonts w:asciiTheme="majorHAnsi" w:hAnsiTheme="majorHAnsi" w:cstheme="majorHAnsi"/>
        </w:rPr>
        <w:t>H</w:t>
      </w:r>
      <w:r w:rsidR="007B6A3A" w:rsidRPr="006A7B49">
        <w:rPr>
          <w:rFonts w:asciiTheme="majorHAnsi" w:hAnsiTheme="majorHAnsi" w:cstheme="majorHAnsi"/>
        </w:rPr>
        <w:t xml:space="preserve"> </w:t>
      </w:r>
      <w:r w:rsidR="00F96E5C">
        <w:rPr>
          <w:rFonts w:asciiTheme="majorHAnsi" w:hAnsiTheme="majorHAnsi" w:cstheme="majorHAnsi"/>
        </w:rPr>
        <w:t>del CHIRILU</w:t>
      </w:r>
      <w:r w:rsidR="008718D5">
        <w:rPr>
          <w:rFonts w:asciiTheme="majorHAnsi" w:hAnsiTheme="majorHAnsi" w:cstheme="majorHAnsi"/>
        </w:rPr>
        <w:t xml:space="preserve">MA </w:t>
      </w:r>
      <w:r w:rsidR="00F96E5C">
        <w:rPr>
          <w:rFonts w:asciiTheme="majorHAnsi" w:hAnsiTheme="majorHAnsi" w:cstheme="majorHAnsi"/>
        </w:rPr>
        <w:t xml:space="preserve">con los contribuyentes (Comunidades Campesinas) y retribuyentes (EPS SEDAPAL) </w:t>
      </w:r>
      <w:r w:rsidR="007B6A3A" w:rsidRPr="006A7B49">
        <w:rPr>
          <w:rFonts w:asciiTheme="majorHAnsi" w:hAnsiTheme="majorHAnsi" w:cstheme="majorHAnsi"/>
        </w:rPr>
        <w:t>(</w:t>
      </w:r>
      <w:r w:rsidR="00AA4DA2">
        <w:rPr>
          <w:rFonts w:asciiTheme="majorHAnsi" w:hAnsiTheme="majorHAnsi" w:cstheme="majorHAnsi"/>
        </w:rPr>
        <w:t>tenencia de tierra, dinámicas socioeconómicas de comunidades campesina</w:t>
      </w:r>
      <w:r w:rsidR="003D2521">
        <w:rPr>
          <w:rFonts w:asciiTheme="majorHAnsi" w:hAnsiTheme="majorHAnsi" w:cstheme="majorHAnsi"/>
        </w:rPr>
        <w:t>s</w:t>
      </w:r>
      <w:r w:rsidR="00AA4DA2">
        <w:rPr>
          <w:rFonts w:asciiTheme="majorHAnsi" w:hAnsiTheme="majorHAnsi" w:cstheme="majorHAnsi"/>
        </w:rPr>
        <w:t>, entre otros</w:t>
      </w:r>
      <w:r w:rsidR="007B6A3A">
        <w:rPr>
          <w:rFonts w:asciiTheme="majorHAnsi" w:hAnsiTheme="majorHAnsi" w:cstheme="majorHAnsi"/>
        </w:rPr>
        <w:t>)</w:t>
      </w:r>
      <w:r w:rsidR="007E1332">
        <w:rPr>
          <w:rFonts w:asciiTheme="majorHAnsi" w:hAnsiTheme="majorHAnsi" w:cstheme="majorHAnsi"/>
        </w:rPr>
        <w:t>.</w:t>
      </w:r>
    </w:p>
    <w:p w14:paraId="6B6344D9" w14:textId="309C93C9" w:rsidR="0060448D" w:rsidRPr="00EE75B0" w:rsidRDefault="0060448D" w:rsidP="00EE75B0">
      <w:pPr>
        <w:jc w:val="both"/>
        <w:rPr>
          <w:rFonts w:asciiTheme="majorHAnsi" w:hAnsiTheme="majorHAnsi" w:cstheme="majorHAnsi"/>
          <w:b/>
          <w:bCs/>
        </w:rPr>
      </w:pPr>
      <w:r w:rsidRPr="00EE75B0">
        <w:rPr>
          <w:rFonts w:asciiTheme="majorHAnsi" w:hAnsiTheme="majorHAnsi" w:cstheme="majorHAnsi"/>
          <w:b/>
          <w:bCs/>
        </w:rPr>
        <w:t>Para objetivo 2</w:t>
      </w:r>
    </w:p>
    <w:p w14:paraId="318A400B" w14:textId="5F4F01D7" w:rsidR="006B1CA1" w:rsidRPr="00DA278E" w:rsidRDefault="00F92174" w:rsidP="00332579">
      <w:pPr>
        <w:pStyle w:val="Prrafodelista"/>
        <w:numPr>
          <w:ilvl w:val="0"/>
          <w:numId w:val="1"/>
        </w:numPr>
        <w:jc w:val="both"/>
        <w:rPr>
          <w:rFonts w:asciiTheme="majorHAnsi" w:hAnsiTheme="majorHAnsi" w:cstheme="majorHAnsi"/>
        </w:rPr>
      </w:pPr>
      <w:r w:rsidRPr="006B1CA1">
        <w:rPr>
          <w:rFonts w:asciiTheme="majorHAnsi" w:hAnsiTheme="majorHAnsi" w:cstheme="majorHAnsi"/>
        </w:rPr>
        <w:t xml:space="preserve">El diseño </w:t>
      </w:r>
      <w:r w:rsidR="007B4B24" w:rsidRPr="006B1CA1">
        <w:rPr>
          <w:rFonts w:asciiTheme="majorHAnsi" w:hAnsiTheme="majorHAnsi" w:cstheme="majorHAnsi"/>
        </w:rPr>
        <w:t>metodológic</w:t>
      </w:r>
      <w:r w:rsidRPr="006B1CA1">
        <w:rPr>
          <w:rFonts w:asciiTheme="majorHAnsi" w:hAnsiTheme="majorHAnsi" w:cstheme="majorHAnsi"/>
        </w:rPr>
        <w:t>o</w:t>
      </w:r>
      <w:r w:rsidR="007B4B24" w:rsidRPr="006B1CA1">
        <w:rPr>
          <w:rFonts w:asciiTheme="majorHAnsi" w:hAnsiTheme="majorHAnsi" w:cstheme="majorHAnsi"/>
        </w:rPr>
        <w:t xml:space="preserve"> debe </w:t>
      </w:r>
      <w:r w:rsidR="007B4B24" w:rsidRPr="00DA278E">
        <w:rPr>
          <w:rFonts w:asciiTheme="majorHAnsi" w:hAnsiTheme="majorHAnsi" w:cstheme="majorHAnsi"/>
        </w:rPr>
        <w:t xml:space="preserve">incluir como mínimo las siguientes actividades: </w:t>
      </w:r>
    </w:p>
    <w:p w14:paraId="1BFA0053" w14:textId="5DB7BC84" w:rsidR="006B1CA1" w:rsidRDefault="001B200D" w:rsidP="00332579">
      <w:pPr>
        <w:pStyle w:val="Prrafodelista"/>
        <w:numPr>
          <w:ilvl w:val="1"/>
          <w:numId w:val="1"/>
        </w:numPr>
        <w:jc w:val="both"/>
        <w:rPr>
          <w:rFonts w:asciiTheme="majorHAnsi" w:hAnsiTheme="majorHAnsi" w:cstheme="majorHAnsi"/>
        </w:rPr>
      </w:pPr>
      <w:r w:rsidRPr="006B1CA1">
        <w:rPr>
          <w:rFonts w:asciiTheme="majorHAnsi" w:hAnsiTheme="majorHAnsi" w:cstheme="majorHAnsi"/>
        </w:rPr>
        <w:t>Identificar y caracterizar a los</w:t>
      </w:r>
      <w:r w:rsidR="003145FF">
        <w:rPr>
          <w:rFonts w:asciiTheme="majorHAnsi" w:hAnsiTheme="majorHAnsi" w:cstheme="majorHAnsi"/>
        </w:rPr>
        <w:t xml:space="preserve"> </w:t>
      </w:r>
      <w:r w:rsidR="00FC6C00">
        <w:rPr>
          <w:rFonts w:asciiTheme="majorHAnsi" w:hAnsiTheme="majorHAnsi" w:cstheme="majorHAnsi"/>
        </w:rPr>
        <w:t xml:space="preserve">contribuyentes </w:t>
      </w:r>
      <w:r w:rsidR="003145FF">
        <w:rPr>
          <w:rFonts w:asciiTheme="majorHAnsi" w:hAnsiTheme="majorHAnsi" w:cstheme="majorHAnsi"/>
        </w:rPr>
        <w:t>según</w:t>
      </w:r>
      <w:r w:rsidRPr="006B1CA1">
        <w:rPr>
          <w:rFonts w:asciiTheme="majorHAnsi" w:hAnsiTheme="majorHAnsi" w:cstheme="majorHAnsi"/>
        </w:rPr>
        <w:t xml:space="preserve"> </w:t>
      </w:r>
      <w:r w:rsidR="00E93424">
        <w:rPr>
          <w:rFonts w:asciiTheme="majorHAnsi" w:hAnsiTheme="majorHAnsi" w:cstheme="majorHAnsi"/>
        </w:rPr>
        <w:t xml:space="preserve">sus </w:t>
      </w:r>
      <w:r w:rsidRPr="006B1CA1">
        <w:rPr>
          <w:rFonts w:asciiTheme="majorHAnsi" w:hAnsiTheme="majorHAnsi" w:cstheme="majorHAnsi"/>
        </w:rPr>
        <w:t>actividades económica</w:t>
      </w:r>
      <w:r w:rsidR="002C622E">
        <w:rPr>
          <w:rFonts w:asciiTheme="majorHAnsi" w:hAnsiTheme="majorHAnsi" w:cstheme="majorHAnsi"/>
        </w:rPr>
        <w:t>s</w:t>
      </w:r>
      <w:r w:rsidR="006C2D80">
        <w:rPr>
          <w:rFonts w:asciiTheme="majorHAnsi" w:hAnsiTheme="majorHAnsi" w:cstheme="majorHAnsi"/>
        </w:rPr>
        <w:t>,</w:t>
      </w:r>
      <w:r w:rsidR="00B14A09">
        <w:rPr>
          <w:rFonts w:asciiTheme="majorHAnsi" w:hAnsiTheme="majorHAnsi" w:cstheme="majorHAnsi"/>
        </w:rPr>
        <w:t xml:space="preserve"> </w:t>
      </w:r>
      <w:r w:rsidR="00292426">
        <w:rPr>
          <w:rFonts w:asciiTheme="majorHAnsi" w:hAnsiTheme="majorHAnsi" w:cstheme="majorHAnsi"/>
        </w:rPr>
        <w:t xml:space="preserve">su organización </w:t>
      </w:r>
      <w:r w:rsidR="00652F20">
        <w:rPr>
          <w:rFonts w:asciiTheme="majorHAnsi" w:hAnsiTheme="majorHAnsi" w:cstheme="majorHAnsi"/>
        </w:rPr>
        <w:t xml:space="preserve">y administración </w:t>
      </w:r>
      <w:r w:rsidR="00292426">
        <w:rPr>
          <w:rFonts w:asciiTheme="majorHAnsi" w:hAnsiTheme="majorHAnsi" w:cstheme="majorHAnsi"/>
        </w:rPr>
        <w:t>territorial</w:t>
      </w:r>
      <w:r w:rsidR="006C2D80">
        <w:rPr>
          <w:rFonts w:asciiTheme="majorHAnsi" w:hAnsiTheme="majorHAnsi" w:cstheme="majorHAnsi"/>
        </w:rPr>
        <w:t xml:space="preserve"> y </w:t>
      </w:r>
      <w:r w:rsidR="006C2D80" w:rsidRPr="00A26858">
        <w:rPr>
          <w:rFonts w:asciiTheme="majorHAnsi" w:hAnsiTheme="majorHAnsi" w:cstheme="majorHAnsi"/>
        </w:rPr>
        <w:t>sus prácticas culturales conectadas con el territorio</w:t>
      </w:r>
      <w:r w:rsidR="00292426" w:rsidRPr="00A26858">
        <w:rPr>
          <w:rFonts w:asciiTheme="majorHAnsi" w:hAnsiTheme="majorHAnsi" w:cstheme="majorHAnsi"/>
        </w:rPr>
        <w:t xml:space="preserve"> </w:t>
      </w:r>
      <w:r w:rsidR="00292426">
        <w:rPr>
          <w:rFonts w:asciiTheme="majorHAnsi" w:hAnsiTheme="majorHAnsi" w:cstheme="majorHAnsi"/>
        </w:rPr>
        <w:t>mediante el</w:t>
      </w:r>
      <w:r w:rsidRPr="006B1CA1">
        <w:rPr>
          <w:rFonts w:asciiTheme="majorHAnsi" w:hAnsiTheme="majorHAnsi" w:cstheme="majorHAnsi"/>
        </w:rPr>
        <w:t xml:space="preserve"> </w:t>
      </w:r>
      <w:r w:rsidRPr="00984FC4">
        <w:rPr>
          <w:rFonts w:asciiTheme="majorHAnsi" w:hAnsiTheme="majorHAnsi" w:cstheme="majorHAnsi"/>
        </w:rPr>
        <w:t xml:space="preserve">levantamiento de información </w:t>
      </w:r>
      <w:r w:rsidR="00C52E11" w:rsidRPr="00984FC4">
        <w:rPr>
          <w:rFonts w:asciiTheme="majorHAnsi" w:hAnsiTheme="majorHAnsi" w:cstheme="majorHAnsi"/>
        </w:rPr>
        <w:t xml:space="preserve">en </w:t>
      </w:r>
      <w:r w:rsidRPr="00984FC4">
        <w:rPr>
          <w:rFonts w:asciiTheme="majorHAnsi" w:hAnsiTheme="majorHAnsi" w:cstheme="majorHAnsi"/>
        </w:rPr>
        <w:t>visitas de campo.</w:t>
      </w:r>
    </w:p>
    <w:p w14:paraId="41BBECF6" w14:textId="650AD747" w:rsidR="006B1CA1" w:rsidRPr="00011F51" w:rsidRDefault="006B1CA1" w:rsidP="00332579">
      <w:pPr>
        <w:pStyle w:val="Prrafodelista"/>
        <w:numPr>
          <w:ilvl w:val="1"/>
          <w:numId w:val="1"/>
        </w:numPr>
        <w:jc w:val="both"/>
        <w:rPr>
          <w:rFonts w:asciiTheme="majorHAnsi" w:hAnsiTheme="majorHAnsi" w:cstheme="majorHAnsi"/>
        </w:rPr>
      </w:pPr>
      <w:r>
        <w:rPr>
          <w:rFonts w:asciiTheme="majorHAnsi" w:hAnsiTheme="majorHAnsi" w:cstheme="majorHAnsi"/>
        </w:rPr>
        <w:t>E</w:t>
      </w:r>
      <w:r w:rsidR="008A2F58" w:rsidRPr="006B1CA1">
        <w:rPr>
          <w:rFonts w:asciiTheme="majorHAnsi" w:hAnsiTheme="majorHAnsi" w:cstheme="majorHAnsi"/>
        </w:rPr>
        <w:t>l diseño de los instrumentos (</w:t>
      </w:r>
      <w:r w:rsidR="00011F51">
        <w:rPr>
          <w:rFonts w:asciiTheme="majorHAnsi" w:hAnsiTheme="majorHAnsi" w:cstheme="majorHAnsi"/>
        </w:rPr>
        <w:t>p</w:t>
      </w:r>
      <w:r w:rsidR="00251F27">
        <w:rPr>
          <w:rFonts w:asciiTheme="majorHAnsi" w:hAnsiTheme="majorHAnsi" w:cstheme="majorHAnsi"/>
        </w:rPr>
        <w:t xml:space="preserve">or ejemplo: </w:t>
      </w:r>
      <w:r w:rsidR="008A2F58" w:rsidRPr="00011F51">
        <w:rPr>
          <w:rFonts w:asciiTheme="majorHAnsi" w:hAnsiTheme="majorHAnsi" w:cstheme="majorHAnsi"/>
        </w:rPr>
        <w:t xml:space="preserve">encuestas, grupos focales, talleres, entrevistas a profundidad) que </w:t>
      </w:r>
      <w:r w:rsidR="00757262">
        <w:rPr>
          <w:rFonts w:asciiTheme="majorHAnsi" w:hAnsiTheme="majorHAnsi" w:cstheme="majorHAnsi"/>
        </w:rPr>
        <w:t>permitan</w:t>
      </w:r>
      <w:r w:rsidR="008A2F58" w:rsidRPr="00011F51">
        <w:rPr>
          <w:rFonts w:asciiTheme="majorHAnsi" w:hAnsiTheme="majorHAnsi" w:cstheme="majorHAnsi"/>
        </w:rPr>
        <w:t xml:space="preserve"> recopilar dicha información deben ser desarrollados y validados con equipo de INSH y con el equipo M</w:t>
      </w:r>
      <w:r w:rsidR="00173D2D" w:rsidRPr="00011F51">
        <w:rPr>
          <w:rFonts w:asciiTheme="majorHAnsi" w:hAnsiTheme="majorHAnsi" w:cstheme="majorHAnsi"/>
        </w:rPr>
        <w:t>E</w:t>
      </w:r>
      <w:r w:rsidR="008A2F58" w:rsidRPr="00011F51">
        <w:rPr>
          <w:rFonts w:asciiTheme="majorHAnsi" w:hAnsiTheme="majorHAnsi" w:cstheme="majorHAnsi"/>
        </w:rPr>
        <w:t>R</w:t>
      </w:r>
      <w:r w:rsidR="00173D2D" w:rsidRPr="00011F51">
        <w:rPr>
          <w:rFonts w:asciiTheme="majorHAnsi" w:hAnsiTheme="majorHAnsi" w:cstheme="majorHAnsi"/>
        </w:rPr>
        <w:t>E</w:t>
      </w:r>
      <w:r w:rsidR="008A2F58" w:rsidRPr="00011F51">
        <w:rPr>
          <w:rFonts w:asciiTheme="majorHAnsi" w:hAnsiTheme="majorHAnsi" w:cstheme="majorHAnsi"/>
        </w:rPr>
        <w:t>SE</w:t>
      </w:r>
      <w:r w:rsidR="009C444C">
        <w:rPr>
          <w:rFonts w:asciiTheme="majorHAnsi" w:hAnsiTheme="majorHAnsi" w:cstheme="majorHAnsi"/>
        </w:rPr>
        <w:t xml:space="preserve"> de la DAP de</w:t>
      </w:r>
      <w:r w:rsidR="004B6FD9">
        <w:rPr>
          <w:rFonts w:asciiTheme="majorHAnsi" w:hAnsiTheme="majorHAnsi" w:cstheme="majorHAnsi"/>
        </w:rPr>
        <w:t xml:space="preserve"> </w:t>
      </w:r>
      <w:r w:rsidR="008A2F58" w:rsidRPr="00011F51">
        <w:rPr>
          <w:rFonts w:asciiTheme="majorHAnsi" w:hAnsiTheme="majorHAnsi" w:cstheme="majorHAnsi"/>
        </w:rPr>
        <w:t>SUNASS</w:t>
      </w:r>
      <w:r w:rsidR="008A2F58" w:rsidRPr="00011F51">
        <w:rPr>
          <w:rFonts w:asciiTheme="majorHAnsi" w:hAnsiTheme="majorHAnsi" w:cstheme="majorHAnsi"/>
          <w:b/>
          <w:bCs/>
        </w:rPr>
        <w:t>.</w:t>
      </w:r>
      <w:r w:rsidR="008A2F58" w:rsidRPr="00011F51">
        <w:rPr>
          <w:rFonts w:asciiTheme="majorHAnsi" w:hAnsiTheme="majorHAnsi" w:cstheme="majorHAnsi"/>
        </w:rPr>
        <w:t xml:space="preserve">  Con respecto a la información secundaria se deben identificar y describir claramente las rutas y fuentes de obtención de la información necesaria para</w:t>
      </w:r>
      <w:r w:rsidR="00D63355" w:rsidRPr="00011F51">
        <w:rPr>
          <w:rFonts w:asciiTheme="majorHAnsi" w:hAnsiTheme="majorHAnsi" w:cstheme="majorHAnsi"/>
        </w:rPr>
        <w:t xml:space="preserve"> el desarrollo metodológico</w:t>
      </w:r>
      <w:r w:rsidR="008A2F58" w:rsidRPr="00011F51">
        <w:rPr>
          <w:rFonts w:asciiTheme="majorHAnsi" w:hAnsiTheme="majorHAnsi" w:cstheme="majorHAnsi"/>
        </w:rPr>
        <w:t xml:space="preserve">. </w:t>
      </w:r>
    </w:p>
    <w:p w14:paraId="312E2D54" w14:textId="77777777" w:rsidR="0022213F" w:rsidRPr="002C2F77" w:rsidRDefault="00D63355" w:rsidP="0022213F">
      <w:pPr>
        <w:pStyle w:val="Prrafodelista"/>
        <w:numPr>
          <w:ilvl w:val="1"/>
          <w:numId w:val="1"/>
        </w:numPr>
        <w:jc w:val="both"/>
        <w:rPr>
          <w:rFonts w:asciiTheme="majorHAnsi" w:hAnsiTheme="majorHAnsi" w:cstheme="majorHAnsi"/>
          <w:color w:val="000000" w:themeColor="text1"/>
        </w:rPr>
      </w:pPr>
      <w:r>
        <w:rPr>
          <w:rFonts w:asciiTheme="majorHAnsi" w:hAnsiTheme="majorHAnsi" w:cstheme="majorHAnsi"/>
        </w:rPr>
        <w:t>P</w:t>
      </w:r>
      <w:r w:rsidR="00F92174" w:rsidRPr="006B1CA1">
        <w:rPr>
          <w:rFonts w:asciiTheme="majorHAnsi" w:hAnsiTheme="majorHAnsi" w:cstheme="majorHAnsi"/>
        </w:rPr>
        <w:t xml:space="preserve">roponer la técnica de muestreo para levantar la información considerando la </w:t>
      </w:r>
      <w:r w:rsidR="00F92174" w:rsidRPr="002C2F77">
        <w:rPr>
          <w:rFonts w:asciiTheme="majorHAnsi" w:hAnsiTheme="majorHAnsi" w:cstheme="majorHAnsi"/>
          <w:color w:val="000000" w:themeColor="text1"/>
        </w:rPr>
        <w:t>distribución demográfica</w:t>
      </w:r>
      <w:r w:rsidR="00F92174" w:rsidRPr="002C2F77">
        <w:rPr>
          <w:rFonts w:asciiTheme="majorHAnsi" w:hAnsiTheme="majorHAnsi" w:cstheme="majorHAnsi"/>
          <w:b/>
          <w:bCs/>
          <w:color w:val="000000" w:themeColor="text1"/>
        </w:rPr>
        <w:t xml:space="preserve"> </w:t>
      </w:r>
      <w:r w:rsidR="00F92174" w:rsidRPr="002C2F77">
        <w:rPr>
          <w:rFonts w:asciiTheme="majorHAnsi" w:hAnsiTheme="majorHAnsi" w:cstheme="majorHAnsi"/>
          <w:color w:val="000000" w:themeColor="text1"/>
        </w:rPr>
        <w:t>del área de estudio.</w:t>
      </w:r>
    </w:p>
    <w:p w14:paraId="0D339F19" w14:textId="20FD38DE" w:rsidR="0022213F" w:rsidRPr="002C2F77" w:rsidRDefault="0022213F" w:rsidP="0022213F">
      <w:pPr>
        <w:pStyle w:val="Prrafodelista"/>
        <w:numPr>
          <w:ilvl w:val="1"/>
          <w:numId w:val="1"/>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 xml:space="preserve">Identificar </w:t>
      </w:r>
      <w:r w:rsidR="007C3F06" w:rsidRPr="002C2F77">
        <w:rPr>
          <w:rFonts w:asciiTheme="majorHAnsi" w:hAnsiTheme="majorHAnsi" w:cstheme="majorHAnsi"/>
          <w:color w:val="000000" w:themeColor="text1"/>
        </w:rPr>
        <w:t xml:space="preserve">y coordinar con equipo de INSH y con el equipo MERESE de la DAP de SUNASS </w:t>
      </w:r>
      <w:r w:rsidRPr="002C2F77">
        <w:rPr>
          <w:rFonts w:asciiTheme="majorHAnsi" w:hAnsiTheme="majorHAnsi" w:cstheme="majorHAnsi"/>
          <w:color w:val="000000" w:themeColor="text1"/>
        </w:rPr>
        <w:t xml:space="preserve">los criterios para la selección de las comunidades campesinas a visitar. </w:t>
      </w:r>
    </w:p>
    <w:p w14:paraId="205749EB" w14:textId="5759E4D2" w:rsidR="000E186C" w:rsidRPr="002C2F77" w:rsidRDefault="00C61C76" w:rsidP="00332579">
      <w:pPr>
        <w:pStyle w:val="Prrafodelista"/>
        <w:numPr>
          <w:ilvl w:val="1"/>
          <w:numId w:val="1"/>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 xml:space="preserve">Realizar </w:t>
      </w:r>
      <w:r w:rsidR="009752DB" w:rsidRPr="002C2F77">
        <w:rPr>
          <w:rFonts w:asciiTheme="majorHAnsi" w:hAnsiTheme="majorHAnsi" w:cstheme="majorHAnsi"/>
          <w:color w:val="000000" w:themeColor="text1"/>
        </w:rPr>
        <w:t xml:space="preserve">el número de salidas </w:t>
      </w:r>
      <w:r w:rsidRPr="002C2F77">
        <w:rPr>
          <w:rFonts w:asciiTheme="majorHAnsi" w:hAnsiTheme="majorHAnsi" w:cstheme="majorHAnsi"/>
          <w:color w:val="000000" w:themeColor="text1"/>
        </w:rPr>
        <w:t xml:space="preserve">a campo </w:t>
      </w:r>
      <w:r w:rsidR="009752DB" w:rsidRPr="002C2F77">
        <w:rPr>
          <w:rFonts w:asciiTheme="majorHAnsi" w:hAnsiTheme="majorHAnsi" w:cstheme="majorHAnsi"/>
          <w:color w:val="000000" w:themeColor="text1"/>
        </w:rPr>
        <w:t xml:space="preserve">que se consideren necesarias para cumplir con los requerimientos descritos. Las salidas deben ser </w:t>
      </w:r>
      <w:r w:rsidR="00BA6627" w:rsidRPr="002C2F77">
        <w:rPr>
          <w:rFonts w:asciiTheme="majorHAnsi" w:hAnsiTheme="majorHAnsi" w:cstheme="majorHAnsi"/>
          <w:color w:val="000000" w:themeColor="text1"/>
        </w:rPr>
        <w:t>coordinadas con INSH y con el equipo MERESE de la DAP de SUNASS</w:t>
      </w:r>
      <w:r w:rsidR="000E186C" w:rsidRPr="002C2F77">
        <w:rPr>
          <w:rFonts w:asciiTheme="majorHAnsi" w:hAnsiTheme="majorHAnsi" w:cstheme="majorHAnsi"/>
          <w:b/>
          <w:bCs/>
          <w:color w:val="000000" w:themeColor="text1"/>
        </w:rPr>
        <w:t xml:space="preserve"> (Ver Anexo 1.)</w:t>
      </w:r>
    </w:p>
    <w:p w14:paraId="17B5B7F9" w14:textId="22591E9A" w:rsidR="006B1CA1" w:rsidRPr="002C2F77" w:rsidRDefault="001B200D" w:rsidP="00332579">
      <w:pPr>
        <w:pStyle w:val="Prrafodelista"/>
        <w:numPr>
          <w:ilvl w:val="1"/>
          <w:numId w:val="1"/>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D</w:t>
      </w:r>
      <w:r w:rsidR="00AF0F9D" w:rsidRPr="002C2F77">
        <w:rPr>
          <w:rFonts w:asciiTheme="majorHAnsi" w:hAnsiTheme="majorHAnsi" w:cstheme="majorHAnsi"/>
          <w:color w:val="000000" w:themeColor="text1"/>
        </w:rPr>
        <w:t>escripción detallada de l</w:t>
      </w:r>
      <w:r w:rsidR="00C5629D" w:rsidRPr="002C2F77">
        <w:rPr>
          <w:rFonts w:asciiTheme="majorHAnsi" w:hAnsiTheme="majorHAnsi" w:cstheme="majorHAnsi"/>
          <w:color w:val="000000" w:themeColor="text1"/>
        </w:rPr>
        <w:t>as variables</w:t>
      </w:r>
      <w:r w:rsidR="00C31E31" w:rsidRPr="002C2F77">
        <w:rPr>
          <w:rFonts w:asciiTheme="majorHAnsi" w:hAnsiTheme="majorHAnsi" w:cstheme="majorHAnsi"/>
          <w:color w:val="000000" w:themeColor="text1"/>
        </w:rPr>
        <w:t xml:space="preserve"> </w:t>
      </w:r>
      <w:r w:rsidR="00C5629D" w:rsidRPr="002C2F77">
        <w:rPr>
          <w:rFonts w:asciiTheme="majorHAnsi" w:hAnsiTheme="majorHAnsi" w:cstheme="majorHAnsi"/>
          <w:color w:val="000000" w:themeColor="text1"/>
        </w:rPr>
        <w:t xml:space="preserve">que </w:t>
      </w:r>
      <w:r w:rsidR="00757262" w:rsidRPr="002C2F77">
        <w:rPr>
          <w:rFonts w:asciiTheme="majorHAnsi" w:hAnsiTheme="majorHAnsi" w:cstheme="majorHAnsi"/>
          <w:color w:val="000000" w:themeColor="text1"/>
        </w:rPr>
        <w:t>permitan</w:t>
      </w:r>
      <w:r w:rsidR="00C5629D" w:rsidRPr="002C2F77">
        <w:rPr>
          <w:rFonts w:asciiTheme="majorHAnsi" w:hAnsiTheme="majorHAnsi" w:cstheme="majorHAnsi"/>
          <w:color w:val="000000" w:themeColor="text1"/>
        </w:rPr>
        <w:t xml:space="preserve"> </w:t>
      </w:r>
      <w:r w:rsidR="00FF2867" w:rsidRPr="002C2F77">
        <w:rPr>
          <w:rFonts w:asciiTheme="majorHAnsi" w:hAnsiTheme="majorHAnsi" w:cstheme="majorHAnsi"/>
          <w:color w:val="000000" w:themeColor="text1"/>
        </w:rPr>
        <w:t xml:space="preserve">la </w:t>
      </w:r>
      <w:r w:rsidR="00F7130F" w:rsidRPr="002C2F77">
        <w:rPr>
          <w:rFonts w:asciiTheme="majorHAnsi" w:hAnsiTheme="majorHAnsi" w:cstheme="majorHAnsi"/>
          <w:color w:val="000000" w:themeColor="text1"/>
        </w:rPr>
        <w:t>e</w:t>
      </w:r>
      <w:r w:rsidR="00EA6DB2" w:rsidRPr="002C2F77">
        <w:rPr>
          <w:rFonts w:asciiTheme="majorHAnsi" w:hAnsiTheme="majorHAnsi" w:cstheme="majorHAnsi"/>
          <w:color w:val="000000" w:themeColor="text1"/>
        </w:rPr>
        <w:t>stimación de</w:t>
      </w:r>
      <w:r w:rsidR="00912AF7" w:rsidRPr="002C2F77">
        <w:rPr>
          <w:rFonts w:asciiTheme="majorHAnsi" w:hAnsiTheme="majorHAnsi" w:cstheme="majorHAnsi"/>
          <w:color w:val="000000" w:themeColor="text1"/>
        </w:rPr>
        <w:t xml:space="preserve"> </w:t>
      </w:r>
      <w:r w:rsidR="00E566B9" w:rsidRPr="002C2F77">
        <w:rPr>
          <w:rFonts w:asciiTheme="majorHAnsi" w:hAnsiTheme="majorHAnsi" w:cstheme="majorHAnsi"/>
          <w:color w:val="000000" w:themeColor="text1"/>
        </w:rPr>
        <w:t>b</w:t>
      </w:r>
      <w:r w:rsidR="00EA6DB2" w:rsidRPr="002C2F77">
        <w:rPr>
          <w:rFonts w:asciiTheme="majorHAnsi" w:hAnsiTheme="majorHAnsi" w:cstheme="majorHAnsi"/>
          <w:color w:val="000000" w:themeColor="text1"/>
        </w:rPr>
        <w:t xml:space="preserve">eneficios </w:t>
      </w:r>
      <w:r w:rsidR="0075183C" w:rsidRPr="002C2F77">
        <w:rPr>
          <w:rFonts w:asciiTheme="majorHAnsi" w:hAnsiTheme="majorHAnsi" w:cstheme="majorHAnsi"/>
          <w:color w:val="000000" w:themeColor="text1"/>
        </w:rPr>
        <w:t xml:space="preserve">y costos </w:t>
      </w:r>
      <w:r w:rsidR="007135E9" w:rsidRPr="002C2F77">
        <w:rPr>
          <w:rFonts w:asciiTheme="majorHAnsi" w:hAnsiTheme="majorHAnsi" w:cstheme="majorHAnsi"/>
          <w:color w:val="000000" w:themeColor="text1"/>
        </w:rPr>
        <w:t>n</w:t>
      </w:r>
      <w:r w:rsidR="00EA6DB2" w:rsidRPr="002C2F77">
        <w:rPr>
          <w:rFonts w:asciiTheme="majorHAnsi" w:hAnsiTheme="majorHAnsi" w:cstheme="majorHAnsi"/>
          <w:color w:val="000000" w:themeColor="text1"/>
        </w:rPr>
        <w:t>etos</w:t>
      </w:r>
      <w:r w:rsidR="00912AF7" w:rsidRPr="002C2F77">
        <w:rPr>
          <w:rFonts w:asciiTheme="majorHAnsi" w:hAnsiTheme="majorHAnsi" w:cstheme="majorHAnsi"/>
          <w:color w:val="000000" w:themeColor="text1"/>
        </w:rPr>
        <w:t xml:space="preserve"> </w:t>
      </w:r>
      <w:r w:rsidR="0075183C" w:rsidRPr="002C2F77">
        <w:rPr>
          <w:rFonts w:asciiTheme="majorHAnsi" w:hAnsiTheme="majorHAnsi" w:cstheme="majorHAnsi"/>
          <w:color w:val="000000" w:themeColor="text1"/>
        </w:rPr>
        <w:t>de los contribuyentes</w:t>
      </w:r>
      <w:r w:rsidR="00B20CB9" w:rsidRPr="002C2F77">
        <w:rPr>
          <w:rFonts w:asciiTheme="majorHAnsi" w:hAnsiTheme="majorHAnsi" w:cstheme="majorHAnsi"/>
          <w:color w:val="000000" w:themeColor="text1"/>
        </w:rPr>
        <w:t xml:space="preserve">. </w:t>
      </w:r>
    </w:p>
    <w:p w14:paraId="687F8F0C" w14:textId="2E4AB9FF" w:rsidR="001136D9" w:rsidRPr="00B65BEA" w:rsidRDefault="00864CD8" w:rsidP="00332579">
      <w:pPr>
        <w:pStyle w:val="Prrafodelista"/>
        <w:numPr>
          <w:ilvl w:val="1"/>
          <w:numId w:val="1"/>
        </w:numPr>
        <w:jc w:val="both"/>
        <w:rPr>
          <w:rFonts w:asciiTheme="majorHAnsi" w:hAnsiTheme="majorHAnsi" w:cstheme="majorHAnsi"/>
        </w:rPr>
      </w:pPr>
      <w:r w:rsidRPr="00B65BEA">
        <w:rPr>
          <w:rFonts w:asciiTheme="majorHAnsi" w:hAnsiTheme="majorHAnsi" w:cstheme="majorHAnsi"/>
        </w:rPr>
        <w:lastRenderedPageBreak/>
        <w:t xml:space="preserve">La </w:t>
      </w:r>
      <w:r w:rsidR="000D5D86" w:rsidRPr="00B65BEA">
        <w:rPr>
          <w:rFonts w:asciiTheme="majorHAnsi" w:hAnsiTheme="majorHAnsi" w:cstheme="majorHAnsi"/>
        </w:rPr>
        <w:t xml:space="preserve">descripción </w:t>
      </w:r>
      <w:r w:rsidR="00D9784A" w:rsidRPr="00B65BEA">
        <w:rPr>
          <w:rFonts w:asciiTheme="majorHAnsi" w:hAnsiTheme="majorHAnsi" w:cstheme="majorHAnsi"/>
        </w:rPr>
        <w:t>de supuestos</w:t>
      </w:r>
      <w:r w:rsidR="00BA10FE" w:rsidRPr="00B65BEA">
        <w:rPr>
          <w:rFonts w:asciiTheme="majorHAnsi" w:hAnsiTheme="majorHAnsi" w:cstheme="majorHAnsi"/>
        </w:rPr>
        <w:t xml:space="preserve"> de cálculo que sustente</w:t>
      </w:r>
      <w:r w:rsidRPr="00B65BEA">
        <w:rPr>
          <w:rFonts w:asciiTheme="majorHAnsi" w:hAnsiTheme="majorHAnsi" w:cstheme="majorHAnsi"/>
        </w:rPr>
        <w:t>n</w:t>
      </w:r>
      <w:r w:rsidR="00BA10FE" w:rsidRPr="00B65BEA">
        <w:rPr>
          <w:rFonts w:asciiTheme="majorHAnsi" w:hAnsiTheme="majorHAnsi" w:cstheme="majorHAnsi"/>
        </w:rPr>
        <w:t xml:space="preserve"> las estimacione</w:t>
      </w:r>
      <w:r w:rsidRPr="00B65BEA">
        <w:rPr>
          <w:rFonts w:asciiTheme="majorHAnsi" w:hAnsiTheme="majorHAnsi" w:cstheme="majorHAnsi"/>
        </w:rPr>
        <w:t>s debe realizarse con b</w:t>
      </w:r>
      <w:r w:rsidR="001C31CE" w:rsidRPr="00B65BEA">
        <w:rPr>
          <w:rFonts w:asciiTheme="majorHAnsi" w:hAnsiTheme="majorHAnsi" w:cstheme="majorHAnsi"/>
        </w:rPr>
        <w:t xml:space="preserve">ase </w:t>
      </w:r>
      <w:r w:rsidR="00244BD3" w:rsidRPr="00B65BEA">
        <w:rPr>
          <w:rFonts w:asciiTheme="majorHAnsi" w:hAnsiTheme="majorHAnsi" w:cstheme="majorHAnsi"/>
        </w:rPr>
        <w:t xml:space="preserve">en la información </w:t>
      </w:r>
      <w:r w:rsidR="001575F8" w:rsidRPr="00B65BEA">
        <w:rPr>
          <w:rFonts w:asciiTheme="majorHAnsi" w:hAnsiTheme="majorHAnsi" w:cstheme="majorHAnsi"/>
        </w:rPr>
        <w:t>confiable</w:t>
      </w:r>
      <w:r w:rsidR="00E33778" w:rsidRPr="00B65BEA">
        <w:rPr>
          <w:rFonts w:asciiTheme="majorHAnsi" w:hAnsiTheme="majorHAnsi" w:cstheme="majorHAnsi"/>
        </w:rPr>
        <w:t>.</w:t>
      </w:r>
    </w:p>
    <w:p w14:paraId="0C9FE8C8" w14:textId="77777777" w:rsidR="006C51B1" w:rsidRDefault="00B861AC" w:rsidP="00332579">
      <w:pPr>
        <w:pStyle w:val="Prrafodelista"/>
        <w:numPr>
          <w:ilvl w:val="1"/>
          <w:numId w:val="1"/>
        </w:numPr>
        <w:jc w:val="both"/>
        <w:rPr>
          <w:rFonts w:asciiTheme="majorHAnsi" w:hAnsiTheme="majorHAnsi" w:cstheme="majorHAnsi"/>
        </w:rPr>
      </w:pPr>
      <w:r w:rsidRPr="00B861AC">
        <w:rPr>
          <w:rFonts w:asciiTheme="majorHAnsi" w:hAnsiTheme="majorHAnsi" w:cstheme="majorHAnsi"/>
        </w:rPr>
        <w:t>Detallar información primaria y secundaria requerida para el desarroll</w:t>
      </w:r>
      <w:r w:rsidR="00431ED9">
        <w:rPr>
          <w:rFonts w:asciiTheme="majorHAnsi" w:hAnsiTheme="majorHAnsi" w:cstheme="majorHAnsi"/>
        </w:rPr>
        <w:t>o m</w:t>
      </w:r>
      <w:r w:rsidRPr="00B861AC">
        <w:rPr>
          <w:rFonts w:asciiTheme="majorHAnsi" w:hAnsiTheme="majorHAnsi" w:cstheme="majorHAnsi"/>
        </w:rPr>
        <w:t>etodológico</w:t>
      </w:r>
      <w:r w:rsidR="00C55E6D">
        <w:rPr>
          <w:rFonts w:asciiTheme="majorHAnsi" w:hAnsiTheme="majorHAnsi" w:cstheme="majorHAnsi"/>
        </w:rPr>
        <w:t xml:space="preserve">. </w:t>
      </w:r>
    </w:p>
    <w:p w14:paraId="13C83878" w14:textId="7B906C69" w:rsidR="006C51B1" w:rsidRDefault="004B6FD9" w:rsidP="00332579">
      <w:pPr>
        <w:pStyle w:val="Prrafodelista"/>
        <w:numPr>
          <w:ilvl w:val="1"/>
          <w:numId w:val="1"/>
        </w:numPr>
        <w:jc w:val="both"/>
        <w:rPr>
          <w:rFonts w:asciiTheme="majorHAnsi" w:hAnsiTheme="majorHAnsi" w:cstheme="majorHAnsi"/>
        </w:rPr>
      </w:pPr>
      <w:r>
        <w:rPr>
          <w:rFonts w:asciiTheme="majorHAnsi" w:hAnsiTheme="majorHAnsi" w:cstheme="majorHAnsi"/>
        </w:rPr>
        <w:t xml:space="preserve">Describir y esquematizar </w:t>
      </w:r>
      <w:r w:rsidR="006C51B1">
        <w:rPr>
          <w:rFonts w:asciiTheme="majorHAnsi" w:hAnsiTheme="majorHAnsi" w:cstheme="majorHAnsi"/>
        </w:rPr>
        <w:t>el p</w:t>
      </w:r>
      <w:r w:rsidR="006C51B1" w:rsidRPr="006C51B1">
        <w:rPr>
          <w:rFonts w:asciiTheme="majorHAnsi" w:hAnsiTheme="majorHAnsi" w:cstheme="majorHAnsi"/>
        </w:rPr>
        <w:t>rocedimiento para la obtención de costo de oportunidad</w:t>
      </w:r>
      <w:r>
        <w:rPr>
          <w:rFonts w:asciiTheme="majorHAnsi" w:hAnsiTheme="majorHAnsi" w:cstheme="majorHAnsi"/>
        </w:rPr>
        <w:t>.</w:t>
      </w:r>
    </w:p>
    <w:p w14:paraId="3C760076" w14:textId="122F55CF" w:rsidR="00BF0848" w:rsidRDefault="00B861AC" w:rsidP="00332579">
      <w:pPr>
        <w:pStyle w:val="Prrafodelista"/>
        <w:numPr>
          <w:ilvl w:val="1"/>
          <w:numId w:val="1"/>
        </w:numPr>
        <w:jc w:val="both"/>
        <w:rPr>
          <w:rFonts w:asciiTheme="majorHAnsi" w:hAnsiTheme="majorHAnsi" w:cstheme="majorHAnsi"/>
        </w:rPr>
      </w:pPr>
      <w:r w:rsidRPr="006C51B1">
        <w:rPr>
          <w:rFonts w:asciiTheme="majorHAnsi" w:hAnsiTheme="majorHAnsi" w:cstheme="majorHAnsi"/>
        </w:rPr>
        <w:t>Incluir análisis de sensibilidad en el diseño metodológico</w:t>
      </w:r>
      <w:r w:rsidR="00957D66">
        <w:rPr>
          <w:rFonts w:asciiTheme="majorHAnsi" w:hAnsiTheme="majorHAnsi" w:cstheme="majorHAnsi"/>
        </w:rPr>
        <w:t>.</w:t>
      </w:r>
    </w:p>
    <w:p w14:paraId="6913EC90" w14:textId="1659A1BD" w:rsidR="00600B25" w:rsidRPr="00BF0848" w:rsidRDefault="00905EA1" w:rsidP="00332579">
      <w:pPr>
        <w:pStyle w:val="Prrafodelista"/>
        <w:numPr>
          <w:ilvl w:val="1"/>
          <w:numId w:val="1"/>
        </w:numPr>
        <w:jc w:val="both"/>
        <w:rPr>
          <w:rFonts w:asciiTheme="majorHAnsi" w:hAnsiTheme="majorHAnsi" w:cstheme="majorHAnsi"/>
        </w:rPr>
      </w:pPr>
      <w:r w:rsidRPr="00BF0848">
        <w:rPr>
          <w:rFonts w:asciiTheme="majorHAnsi" w:hAnsiTheme="majorHAnsi" w:cstheme="majorHAnsi"/>
        </w:rPr>
        <w:t xml:space="preserve">Incluir la </w:t>
      </w:r>
      <w:r w:rsidR="000E7338" w:rsidRPr="00BF0848">
        <w:rPr>
          <w:rFonts w:asciiTheme="majorHAnsi" w:hAnsiTheme="majorHAnsi" w:cstheme="majorHAnsi"/>
        </w:rPr>
        <w:t xml:space="preserve">valoración económica (cuantificación) </w:t>
      </w:r>
      <w:r w:rsidRPr="00BF0848">
        <w:rPr>
          <w:rFonts w:asciiTheme="majorHAnsi" w:hAnsiTheme="majorHAnsi" w:cstheme="majorHAnsi"/>
        </w:rPr>
        <w:t>de beneficios tangibles e intangibles para los contribuyentes en el marco de los MERESE-H</w:t>
      </w:r>
      <w:r w:rsidR="00226C4B">
        <w:rPr>
          <w:rFonts w:asciiTheme="majorHAnsi" w:hAnsiTheme="majorHAnsi" w:cstheme="majorHAnsi"/>
        </w:rPr>
        <w:t xml:space="preserve">. </w:t>
      </w:r>
      <w:r w:rsidR="00BF0848" w:rsidRPr="00BF0848">
        <w:rPr>
          <w:rFonts w:asciiTheme="majorHAnsi" w:hAnsiTheme="majorHAnsi" w:cstheme="majorHAnsi"/>
        </w:rPr>
        <w:t xml:space="preserve">Los beneficios cuantificados no solamente </w:t>
      </w:r>
      <w:r w:rsidR="00957D66">
        <w:rPr>
          <w:rFonts w:asciiTheme="majorHAnsi" w:hAnsiTheme="majorHAnsi" w:cstheme="majorHAnsi"/>
        </w:rPr>
        <w:t xml:space="preserve">son </w:t>
      </w:r>
      <w:r w:rsidR="00BF0848" w:rsidRPr="00BF0848">
        <w:rPr>
          <w:rFonts w:asciiTheme="majorHAnsi" w:hAnsiTheme="majorHAnsi" w:cstheme="majorHAnsi"/>
        </w:rPr>
        <w:t>los tangibles conectados con la producción económica.</w:t>
      </w:r>
    </w:p>
    <w:p w14:paraId="1BC9E3DB" w14:textId="2CB89871" w:rsidR="004508C9" w:rsidRDefault="00F2727C" w:rsidP="00332579">
      <w:pPr>
        <w:pStyle w:val="Prrafodelista"/>
        <w:numPr>
          <w:ilvl w:val="2"/>
          <w:numId w:val="1"/>
        </w:numPr>
        <w:jc w:val="both"/>
        <w:rPr>
          <w:rFonts w:asciiTheme="majorHAnsi" w:hAnsiTheme="majorHAnsi" w:cstheme="majorHAnsi"/>
        </w:rPr>
      </w:pPr>
      <w:r>
        <w:rPr>
          <w:rFonts w:asciiTheme="majorHAnsi" w:hAnsiTheme="majorHAnsi" w:cstheme="majorHAnsi"/>
        </w:rPr>
        <w:t>Identificar y describir los beneficios</w:t>
      </w:r>
      <w:r w:rsidR="00BD4BF9">
        <w:rPr>
          <w:rFonts w:asciiTheme="majorHAnsi" w:hAnsiTheme="majorHAnsi" w:cstheme="majorHAnsi"/>
        </w:rPr>
        <w:t xml:space="preserve"> tangibles</w:t>
      </w:r>
      <w:r w:rsidR="001B4D34">
        <w:rPr>
          <w:rFonts w:asciiTheme="majorHAnsi" w:hAnsiTheme="majorHAnsi" w:cstheme="majorHAnsi"/>
        </w:rPr>
        <w:t xml:space="preserve"> e</w:t>
      </w:r>
      <w:r>
        <w:rPr>
          <w:rFonts w:asciiTheme="majorHAnsi" w:hAnsiTheme="majorHAnsi" w:cstheme="majorHAnsi"/>
        </w:rPr>
        <w:t xml:space="preserve"> </w:t>
      </w:r>
      <w:r w:rsidR="001B4D34">
        <w:rPr>
          <w:rFonts w:asciiTheme="majorHAnsi" w:hAnsiTheme="majorHAnsi" w:cstheme="majorHAnsi"/>
        </w:rPr>
        <w:t xml:space="preserve">intangibles (por ejemplo: fortalecimiento de capacidades, revaloración de conocimientos etc.) </w:t>
      </w:r>
      <w:r>
        <w:rPr>
          <w:rFonts w:asciiTheme="majorHAnsi" w:hAnsiTheme="majorHAnsi" w:cstheme="majorHAnsi"/>
        </w:rPr>
        <w:t xml:space="preserve">que obtendrían los contribuyentes </w:t>
      </w:r>
      <w:r w:rsidR="00BD4BF9">
        <w:rPr>
          <w:rFonts w:asciiTheme="majorHAnsi" w:hAnsiTheme="majorHAnsi" w:cstheme="majorHAnsi"/>
        </w:rPr>
        <w:t xml:space="preserve">por las intervenciones de los proyectos MRSE-H. </w:t>
      </w:r>
    </w:p>
    <w:p w14:paraId="4FC158B6" w14:textId="0DEA0F18" w:rsidR="00041766" w:rsidRDefault="00041766" w:rsidP="00332579">
      <w:pPr>
        <w:pStyle w:val="Prrafodelista"/>
        <w:numPr>
          <w:ilvl w:val="2"/>
          <w:numId w:val="1"/>
        </w:numPr>
        <w:jc w:val="both"/>
        <w:rPr>
          <w:rFonts w:asciiTheme="majorHAnsi" w:hAnsiTheme="majorHAnsi" w:cstheme="majorHAnsi"/>
        </w:rPr>
      </w:pPr>
      <w:r>
        <w:rPr>
          <w:rFonts w:asciiTheme="majorHAnsi" w:hAnsiTheme="majorHAnsi" w:cstheme="majorHAnsi"/>
        </w:rPr>
        <w:t xml:space="preserve">Priorizar beneficios </w:t>
      </w:r>
      <w:r w:rsidR="004F3586">
        <w:rPr>
          <w:rFonts w:asciiTheme="majorHAnsi" w:hAnsiTheme="majorHAnsi" w:cstheme="majorHAnsi"/>
        </w:rPr>
        <w:t xml:space="preserve">a cuantificar </w:t>
      </w:r>
      <w:r w:rsidR="005B07E3">
        <w:rPr>
          <w:rFonts w:asciiTheme="majorHAnsi" w:hAnsiTheme="majorHAnsi" w:cstheme="majorHAnsi"/>
        </w:rPr>
        <w:t xml:space="preserve">y acordarlos </w:t>
      </w:r>
      <w:r w:rsidR="004F3586">
        <w:rPr>
          <w:rFonts w:asciiTheme="majorHAnsi" w:hAnsiTheme="majorHAnsi" w:cstheme="majorHAnsi"/>
        </w:rPr>
        <w:t xml:space="preserve">con el equipo INSH y MERESE </w:t>
      </w:r>
      <w:r w:rsidR="00957D66">
        <w:rPr>
          <w:rFonts w:asciiTheme="majorHAnsi" w:hAnsiTheme="majorHAnsi" w:cstheme="majorHAnsi"/>
        </w:rPr>
        <w:t xml:space="preserve">de la DAP de </w:t>
      </w:r>
      <w:r w:rsidR="004F3586">
        <w:rPr>
          <w:rFonts w:asciiTheme="majorHAnsi" w:hAnsiTheme="majorHAnsi" w:cstheme="majorHAnsi"/>
        </w:rPr>
        <w:t xml:space="preserve">SUNASS. </w:t>
      </w:r>
    </w:p>
    <w:p w14:paraId="4915BFDB" w14:textId="67327731" w:rsidR="00BF0848" w:rsidRDefault="00BF0848" w:rsidP="00332579">
      <w:pPr>
        <w:pStyle w:val="Prrafodelista"/>
        <w:numPr>
          <w:ilvl w:val="2"/>
          <w:numId w:val="1"/>
        </w:numPr>
        <w:jc w:val="both"/>
        <w:rPr>
          <w:rFonts w:asciiTheme="majorHAnsi" w:hAnsiTheme="majorHAnsi" w:cstheme="majorHAnsi"/>
        </w:rPr>
      </w:pPr>
      <w:r>
        <w:rPr>
          <w:rFonts w:asciiTheme="majorHAnsi" w:hAnsiTheme="majorHAnsi" w:cstheme="majorHAnsi"/>
        </w:rPr>
        <w:t>Proponer</w:t>
      </w:r>
      <w:r w:rsidR="004B6FD9">
        <w:rPr>
          <w:rFonts w:asciiTheme="majorHAnsi" w:hAnsiTheme="majorHAnsi" w:cstheme="majorHAnsi"/>
        </w:rPr>
        <w:t xml:space="preserve"> y </w:t>
      </w:r>
      <w:r w:rsidR="00041766">
        <w:rPr>
          <w:rFonts w:asciiTheme="majorHAnsi" w:hAnsiTheme="majorHAnsi" w:cstheme="majorHAnsi"/>
        </w:rPr>
        <w:t>desarrollar</w:t>
      </w:r>
      <w:r>
        <w:rPr>
          <w:rFonts w:asciiTheme="majorHAnsi" w:hAnsiTheme="majorHAnsi" w:cstheme="majorHAnsi"/>
        </w:rPr>
        <w:t xml:space="preserve"> </w:t>
      </w:r>
      <w:r w:rsidR="00041766">
        <w:rPr>
          <w:rFonts w:asciiTheme="majorHAnsi" w:hAnsiTheme="majorHAnsi" w:cstheme="majorHAnsi"/>
        </w:rPr>
        <w:t>las técnicas de valoración económica pertinentes para realizar la cuantificación de los beneficios identificados</w:t>
      </w:r>
      <w:r w:rsidR="005B07E3">
        <w:rPr>
          <w:rFonts w:asciiTheme="majorHAnsi" w:hAnsiTheme="majorHAnsi" w:cstheme="majorHAnsi"/>
        </w:rPr>
        <w:t xml:space="preserve"> y priorizados. </w:t>
      </w:r>
    </w:p>
    <w:p w14:paraId="1613928E" w14:textId="7EE20C31" w:rsidR="00AC4CB1" w:rsidRPr="002C2F77" w:rsidRDefault="00AC4CB1" w:rsidP="00332579">
      <w:pPr>
        <w:pStyle w:val="Prrafodelista"/>
        <w:numPr>
          <w:ilvl w:val="2"/>
          <w:numId w:val="1"/>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Realizar la recolección de información</w:t>
      </w:r>
      <w:r w:rsidR="000659B5" w:rsidRPr="002C2F77">
        <w:rPr>
          <w:rFonts w:asciiTheme="majorHAnsi" w:hAnsiTheme="majorHAnsi" w:cstheme="majorHAnsi"/>
          <w:color w:val="000000" w:themeColor="text1"/>
        </w:rPr>
        <w:t xml:space="preserve"> en campo</w:t>
      </w:r>
      <w:r w:rsidRPr="002C2F77">
        <w:rPr>
          <w:rFonts w:asciiTheme="majorHAnsi" w:hAnsiTheme="majorHAnsi" w:cstheme="majorHAnsi"/>
          <w:color w:val="000000" w:themeColor="text1"/>
        </w:rPr>
        <w:t xml:space="preserve"> para desarrollar las técnicas de valoración económica previamente seleccionadas que permitan la cuantificación de los beneficios (tangibles e intangibles).</w:t>
      </w:r>
    </w:p>
    <w:p w14:paraId="158D6AF8" w14:textId="04BB98EF" w:rsidR="00F73B55" w:rsidRPr="002C2F77" w:rsidRDefault="00F73B55" w:rsidP="00332579">
      <w:pPr>
        <w:pStyle w:val="Prrafodelista"/>
        <w:numPr>
          <w:ilvl w:val="0"/>
          <w:numId w:val="1"/>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El diseño metodológico debe considerar fundamentalmente los siguientes criterios:</w:t>
      </w:r>
    </w:p>
    <w:p w14:paraId="65B75E16" w14:textId="3A29177F" w:rsidR="006C51B1" w:rsidRDefault="00F73B55" w:rsidP="00332579">
      <w:pPr>
        <w:pStyle w:val="Prrafodelista"/>
        <w:numPr>
          <w:ilvl w:val="1"/>
          <w:numId w:val="1"/>
        </w:numPr>
        <w:jc w:val="both"/>
        <w:rPr>
          <w:rFonts w:asciiTheme="majorHAnsi" w:hAnsiTheme="majorHAnsi" w:cstheme="majorHAnsi"/>
        </w:rPr>
      </w:pPr>
      <w:r w:rsidRPr="002C2F77">
        <w:rPr>
          <w:rFonts w:asciiTheme="majorHAnsi" w:hAnsiTheme="majorHAnsi" w:cstheme="majorHAnsi"/>
          <w:color w:val="000000" w:themeColor="text1"/>
        </w:rPr>
        <w:t xml:space="preserve">La metodología debe permitir evaluar beneficios, costos reales y cambios </w:t>
      </w:r>
      <w:r w:rsidRPr="005F62EB">
        <w:rPr>
          <w:rFonts w:asciiTheme="majorHAnsi" w:hAnsiTheme="majorHAnsi" w:cstheme="majorHAnsi"/>
        </w:rPr>
        <w:t xml:space="preserve">en el contexto </w:t>
      </w:r>
      <w:r w:rsidR="00534536">
        <w:rPr>
          <w:rFonts w:asciiTheme="majorHAnsi" w:hAnsiTheme="majorHAnsi" w:cstheme="majorHAnsi"/>
        </w:rPr>
        <w:t xml:space="preserve">de los contribuyentes </w:t>
      </w:r>
      <w:r w:rsidRPr="005F62EB">
        <w:rPr>
          <w:rFonts w:asciiTheme="majorHAnsi" w:hAnsiTheme="majorHAnsi" w:cstheme="majorHAnsi"/>
        </w:rPr>
        <w:t>que impactarían las proyecciones en el tiempo</w:t>
      </w:r>
      <w:r w:rsidR="00534536">
        <w:rPr>
          <w:rFonts w:asciiTheme="majorHAnsi" w:hAnsiTheme="majorHAnsi" w:cstheme="majorHAnsi"/>
        </w:rPr>
        <w:t>.</w:t>
      </w:r>
    </w:p>
    <w:p w14:paraId="26A9D6B8" w14:textId="22093746" w:rsidR="006C51B1" w:rsidRDefault="006C51B1" w:rsidP="00332579">
      <w:pPr>
        <w:pStyle w:val="Prrafodelista"/>
        <w:numPr>
          <w:ilvl w:val="1"/>
          <w:numId w:val="1"/>
        </w:numPr>
        <w:jc w:val="both"/>
        <w:rPr>
          <w:rFonts w:asciiTheme="majorHAnsi" w:hAnsiTheme="majorHAnsi" w:cstheme="majorHAnsi"/>
        </w:rPr>
      </w:pPr>
      <w:r w:rsidRPr="006C51B1">
        <w:rPr>
          <w:rFonts w:asciiTheme="majorHAnsi" w:hAnsiTheme="majorHAnsi" w:cstheme="majorHAnsi"/>
        </w:rPr>
        <w:t xml:space="preserve">La metodología debe identificar </w:t>
      </w:r>
      <w:r w:rsidR="00957D66">
        <w:rPr>
          <w:rFonts w:asciiTheme="majorHAnsi" w:hAnsiTheme="majorHAnsi" w:cstheme="majorHAnsi"/>
        </w:rPr>
        <w:t xml:space="preserve">los </w:t>
      </w:r>
      <w:r w:rsidRPr="006C51B1">
        <w:rPr>
          <w:rFonts w:asciiTheme="majorHAnsi" w:hAnsiTheme="majorHAnsi" w:cstheme="majorHAnsi"/>
        </w:rPr>
        <w:t>costos de oportunidad diferenciados al interior de las comunidades (ej., por barrio, género, u otra categoría)</w:t>
      </w:r>
    </w:p>
    <w:p w14:paraId="0FE9806E" w14:textId="3FF0E682" w:rsidR="00D14A20" w:rsidRDefault="00D14A20" w:rsidP="00332579">
      <w:pPr>
        <w:pStyle w:val="Prrafodelista"/>
        <w:numPr>
          <w:ilvl w:val="1"/>
          <w:numId w:val="1"/>
        </w:numPr>
        <w:jc w:val="both"/>
        <w:rPr>
          <w:rFonts w:asciiTheme="majorHAnsi" w:hAnsiTheme="majorHAnsi" w:cstheme="majorHAnsi"/>
        </w:rPr>
      </w:pPr>
      <w:r w:rsidRPr="006C51B1">
        <w:rPr>
          <w:rFonts w:asciiTheme="majorHAnsi" w:hAnsiTheme="majorHAnsi" w:cstheme="majorHAnsi"/>
        </w:rPr>
        <w:t xml:space="preserve">La metodología debe permitir </w:t>
      </w:r>
      <w:r>
        <w:rPr>
          <w:rFonts w:asciiTheme="majorHAnsi" w:hAnsiTheme="majorHAnsi" w:cstheme="majorHAnsi"/>
        </w:rPr>
        <w:t xml:space="preserve">cuantificar </w:t>
      </w:r>
      <w:r w:rsidR="00422E86">
        <w:rPr>
          <w:rFonts w:asciiTheme="majorHAnsi" w:hAnsiTheme="majorHAnsi" w:cstheme="majorHAnsi"/>
        </w:rPr>
        <w:t xml:space="preserve">todos </w:t>
      </w:r>
      <w:r w:rsidRPr="00D14A20">
        <w:rPr>
          <w:rFonts w:asciiTheme="majorHAnsi" w:hAnsiTheme="majorHAnsi" w:cstheme="majorHAnsi"/>
        </w:rPr>
        <w:t xml:space="preserve">los beneficios y </w:t>
      </w:r>
      <w:r w:rsidR="008C5248">
        <w:rPr>
          <w:rFonts w:asciiTheme="majorHAnsi" w:hAnsiTheme="majorHAnsi" w:cstheme="majorHAnsi"/>
        </w:rPr>
        <w:t xml:space="preserve">los </w:t>
      </w:r>
      <w:r w:rsidRPr="00D14A20">
        <w:rPr>
          <w:rFonts w:asciiTheme="majorHAnsi" w:hAnsiTheme="majorHAnsi" w:cstheme="majorHAnsi"/>
        </w:rPr>
        <w:t xml:space="preserve">costos más importantes </w:t>
      </w:r>
      <w:r w:rsidR="00422E86">
        <w:rPr>
          <w:rFonts w:asciiTheme="majorHAnsi" w:hAnsiTheme="majorHAnsi" w:cstheme="majorHAnsi"/>
        </w:rPr>
        <w:t>de</w:t>
      </w:r>
      <w:r w:rsidRPr="00D14A20">
        <w:rPr>
          <w:rFonts w:asciiTheme="majorHAnsi" w:hAnsiTheme="majorHAnsi" w:cstheme="majorHAnsi"/>
        </w:rPr>
        <w:t xml:space="preserve"> los contribuyentes, para poder entender el costo de oportunidad “neto”</w:t>
      </w:r>
    </w:p>
    <w:p w14:paraId="7EA64CF6" w14:textId="60F69D9E" w:rsidR="00600B25" w:rsidRDefault="00600B25" w:rsidP="00332579">
      <w:pPr>
        <w:pStyle w:val="Prrafodelista"/>
        <w:numPr>
          <w:ilvl w:val="1"/>
          <w:numId w:val="1"/>
        </w:numPr>
        <w:jc w:val="both"/>
        <w:rPr>
          <w:rFonts w:asciiTheme="majorHAnsi" w:hAnsiTheme="majorHAnsi" w:cstheme="majorHAnsi"/>
        </w:rPr>
      </w:pPr>
      <w:r w:rsidRPr="006B1CA1">
        <w:rPr>
          <w:rFonts w:asciiTheme="majorHAnsi" w:hAnsiTheme="majorHAnsi" w:cstheme="majorHAnsi"/>
        </w:rPr>
        <w:t>El diseño debe mantener la integralidad entre todos los pasos metodológicos, así como la articulación de este proceso con otros aspectos clave relacionados al diseño de M</w:t>
      </w:r>
      <w:r>
        <w:rPr>
          <w:rFonts w:asciiTheme="majorHAnsi" w:hAnsiTheme="majorHAnsi" w:cstheme="majorHAnsi"/>
        </w:rPr>
        <w:t>E</w:t>
      </w:r>
      <w:r w:rsidRPr="006B1CA1">
        <w:rPr>
          <w:rFonts w:asciiTheme="majorHAnsi" w:hAnsiTheme="majorHAnsi" w:cstheme="majorHAnsi"/>
        </w:rPr>
        <w:t>R</w:t>
      </w:r>
      <w:r>
        <w:rPr>
          <w:rFonts w:asciiTheme="majorHAnsi" w:hAnsiTheme="majorHAnsi" w:cstheme="majorHAnsi"/>
        </w:rPr>
        <w:t>E</w:t>
      </w:r>
      <w:r w:rsidRPr="006B1CA1">
        <w:rPr>
          <w:rFonts w:asciiTheme="majorHAnsi" w:hAnsiTheme="majorHAnsi" w:cstheme="majorHAnsi"/>
        </w:rPr>
        <w:t>SE-</w:t>
      </w:r>
      <w:r>
        <w:rPr>
          <w:rFonts w:asciiTheme="majorHAnsi" w:hAnsiTheme="majorHAnsi" w:cstheme="majorHAnsi"/>
        </w:rPr>
        <w:t>H</w:t>
      </w:r>
      <w:r w:rsidRPr="006B1CA1">
        <w:rPr>
          <w:rFonts w:asciiTheme="majorHAnsi" w:hAnsiTheme="majorHAnsi" w:cstheme="majorHAnsi"/>
        </w:rPr>
        <w:t xml:space="preserve"> SEDAPAL.</w:t>
      </w:r>
    </w:p>
    <w:p w14:paraId="70099268" w14:textId="6B6DE953" w:rsidR="00534536" w:rsidRDefault="00534536" w:rsidP="00332579">
      <w:pPr>
        <w:pStyle w:val="Prrafodelista"/>
        <w:numPr>
          <w:ilvl w:val="0"/>
          <w:numId w:val="1"/>
        </w:numPr>
        <w:jc w:val="both"/>
        <w:rPr>
          <w:rFonts w:asciiTheme="majorHAnsi" w:hAnsiTheme="majorHAnsi" w:cstheme="majorHAnsi"/>
        </w:rPr>
      </w:pPr>
      <w:r w:rsidRPr="006B1CA1">
        <w:rPr>
          <w:rFonts w:asciiTheme="majorHAnsi" w:hAnsiTheme="majorHAnsi" w:cstheme="majorHAnsi"/>
        </w:rPr>
        <w:t xml:space="preserve">Todo el contenido debe ser validado con el equipo de INSH y el equipo </w:t>
      </w:r>
      <w:r>
        <w:rPr>
          <w:rFonts w:asciiTheme="majorHAnsi" w:hAnsiTheme="majorHAnsi" w:cstheme="majorHAnsi"/>
        </w:rPr>
        <w:t>MERESE</w:t>
      </w:r>
      <w:r w:rsidRPr="006B1CA1">
        <w:rPr>
          <w:rFonts w:asciiTheme="majorHAnsi" w:hAnsiTheme="majorHAnsi" w:cstheme="majorHAnsi"/>
        </w:rPr>
        <w:t xml:space="preserve"> de</w:t>
      </w:r>
      <w:r w:rsidR="00957D66">
        <w:rPr>
          <w:rFonts w:asciiTheme="majorHAnsi" w:hAnsiTheme="majorHAnsi" w:cstheme="majorHAnsi"/>
        </w:rPr>
        <w:t xml:space="preserve"> la DAP de</w:t>
      </w:r>
      <w:r w:rsidRPr="006B1CA1">
        <w:rPr>
          <w:rFonts w:asciiTheme="majorHAnsi" w:hAnsiTheme="majorHAnsi" w:cstheme="majorHAnsi"/>
        </w:rPr>
        <w:t xml:space="preserve"> SUNASS. </w:t>
      </w:r>
    </w:p>
    <w:p w14:paraId="349D4BCD" w14:textId="19178F23" w:rsidR="008C5248" w:rsidRDefault="008C5248" w:rsidP="00332579">
      <w:pPr>
        <w:pStyle w:val="Prrafodelista"/>
        <w:numPr>
          <w:ilvl w:val="0"/>
          <w:numId w:val="1"/>
        </w:numPr>
        <w:jc w:val="both"/>
        <w:rPr>
          <w:rFonts w:asciiTheme="majorHAnsi" w:hAnsiTheme="majorHAnsi" w:cstheme="majorHAnsi"/>
        </w:rPr>
      </w:pPr>
      <w:r w:rsidRPr="008C5248">
        <w:rPr>
          <w:rFonts w:asciiTheme="majorHAnsi" w:hAnsiTheme="majorHAnsi" w:cstheme="majorHAnsi"/>
        </w:rPr>
        <w:t xml:space="preserve">Incorporar las observaciones, requerimientos y recomendaciones adicionales considerando su replicabilidad en </w:t>
      </w:r>
      <w:r w:rsidR="00803333">
        <w:rPr>
          <w:rFonts w:asciiTheme="majorHAnsi" w:hAnsiTheme="majorHAnsi" w:cstheme="majorHAnsi"/>
        </w:rPr>
        <w:t>los P</w:t>
      </w:r>
      <w:r w:rsidRPr="008C5248">
        <w:rPr>
          <w:rFonts w:asciiTheme="majorHAnsi" w:hAnsiTheme="majorHAnsi" w:cstheme="majorHAnsi"/>
        </w:rPr>
        <w:t xml:space="preserve">royectos de </w:t>
      </w:r>
      <w:r w:rsidR="00803333">
        <w:rPr>
          <w:rFonts w:asciiTheme="majorHAnsi" w:hAnsiTheme="majorHAnsi" w:cstheme="majorHAnsi"/>
        </w:rPr>
        <w:t>I</w:t>
      </w:r>
      <w:r w:rsidRPr="008C5248">
        <w:rPr>
          <w:rFonts w:asciiTheme="majorHAnsi" w:hAnsiTheme="majorHAnsi" w:cstheme="majorHAnsi"/>
        </w:rPr>
        <w:t>nversión de MERESE-H.</w:t>
      </w:r>
    </w:p>
    <w:p w14:paraId="5DBA99BD" w14:textId="28C05AFB" w:rsidR="004A36B3" w:rsidRDefault="004A36B3" w:rsidP="00431ED9">
      <w:pPr>
        <w:jc w:val="both"/>
        <w:rPr>
          <w:rFonts w:asciiTheme="majorHAnsi" w:hAnsiTheme="majorHAnsi" w:cstheme="majorHAnsi"/>
          <w:b/>
          <w:bCs/>
        </w:rPr>
      </w:pPr>
      <w:r w:rsidRPr="004A36B3">
        <w:rPr>
          <w:rFonts w:asciiTheme="majorHAnsi" w:hAnsiTheme="majorHAnsi" w:cstheme="majorHAnsi"/>
          <w:b/>
          <w:bCs/>
        </w:rPr>
        <w:t xml:space="preserve">Para el Objetivo </w:t>
      </w:r>
      <w:r w:rsidR="003B4426">
        <w:rPr>
          <w:rFonts w:asciiTheme="majorHAnsi" w:hAnsiTheme="majorHAnsi" w:cstheme="majorHAnsi"/>
          <w:b/>
          <w:bCs/>
        </w:rPr>
        <w:t>3</w:t>
      </w:r>
      <w:r w:rsidRPr="004A36B3">
        <w:rPr>
          <w:rFonts w:asciiTheme="majorHAnsi" w:hAnsiTheme="majorHAnsi" w:cstheme="majorHAnsi"/>
          <w:b/>
          <w:bCs/>
        </w:rPr>
        <w:t>.</w:t>
      </w:r>
      <w:r w:rsidR="006D7346">
        <w:rPr>
          <w:rFonts w:asciiTheme="majorHAnsi" w:hAnsiTheme="majorHAnsi" w:cstheme="majorHAnsi"/>
          <w:b/>
          <w:bCs/>
        </w:rPr>
        <w:t xml:space="preserve"> </w:t>
      </w:r>
    </w:p>
    <w:p w14:paraId="1F4A0199" w14:textId="1F93D69B" w:rsidR="001575F8" w:rsidRDefault="001575F8" w:rsidP="00332579">
      <w:pPr>
        <w:pStyle w:val="Prrafodelista"/>
        <w:numPr>
          <w:ilvl w:val="0"/>
          <w:numId w:val="1"/>
        </w:numPr>
        <w:jc w:val="both"/>
        <w:rPr>
          <w:rFonts w:asciiTheme="majorHAnsi" w:hAnsiTheme="majorHAnsi" w:cstheme="majorHAnsi"/>
        </w:rPr>
      </w:pPr>
      <w:r>
        <w:rPr>
          <w:rFonts w:asciiTheme="majorHAnsi" w:hAnsiTheme="majorHAnsi" w:cstheme="majorHAnsi"/>
        </w:rPr>
        <w:t>Realizar la aplicación de la metodología propuesta para</w:t>
      </w:r>
      <w:r w:rsidR="008A2F72">
        <w:rPr>
          <w:rFonts w:asciiTheme="majorHAnsi" w:hAnsiTheme="majorHAnsi" w:cstheme="majorHAnsi"/>
        </w:rPr>
        <w:t xml:space="preserve"> </w:t>
      </w:r>
      <w:r w:rsidR="00986E52">
        <w:rPr>
          <w:rFonts w:asciiTheme="majorHAnsi" w:hAnsiTheme="majorHAnsi" w:cstheme="majorHAnsi"/>
        </w:rPr>
        <w:t xml:space="preserve">los </w:t>
      </w:r>
      <w:r>
        <w:rPr>
          <w:rFonts w:asciiTheme="majorHAnsi" w:hAnsiTheme="majorHAnsi" w:cstheme="majorHAnsi"/>
        </w:rPr>
        <w:t>casos seleccionados</w:t>
      </w:r>
      <w:r w:rsidR="004F0E36">
        <w:rPr>
          <w:rFonts w:asciiTheme="majorHAnsi" w:hAnsiTheme="majorHAnsi" w:cstheme="majorHAnsi"/>
        </w:rPr>
        <w:t xml:space="preserve"> y definidos en conjunto con el equipo INSH y </w:t>
      </w:r>
      <w:r w:rsidR="004F0E36" w:rsidRPr="006B1CA1">
        <w:rPr>
          <w:rFonts w:asciiTheme="majorHAnsi" w:hAnsiTheme="majorHAnsi" w:cstheme="majorHAnsi"/>
        </w:rPr>
        <w:t xml:space="preserve">el equipo </w:t>
      </w:r>
      <w:r w:rsidR="004F0E36">
        <w:rPr>
          <w:rFonts w:asciiTheme="majorHAnsi" w:hAnsiTheme="majorHAnsi" w:cstheme="majorHAnsi"/>
        </w:rPr>
        <w:t>MERESE</w:t>
      </w:r>
      <w:r w:rsidR="004F0E36" w:rsidRPr="006B1CA1">
        <w:rPr>
          <w:rFonts w:asciiTheme="majorHAnsi" w:hAnsiTheme="majorHAnsi" w:cstheme="majorHAnsi"/>
        </w:rPr>
        <w:t xml:space="preserve"> de</w:t>
      </w:r>
      <w:r w:rsidR="00C867CB">
        <w:rPr>
          <w:rFonts w:asciiTheme="majorHAnsi" w:hAnsiTheme="majorHAnsi" w:cstheme="majorHAnsi"/>
        </w:rPr>
        <w:t xml:space="preserve"> la DAP de</w:t>
      </w:r>
      <w:r w:rsidR="004F0E36" w:rsidRPr="006B1CA1">
        <w:rPr>
          <w:rFonts w:asciiTheme="majorHAnsi" w:hAnsiTheme="majorHAnsi" w:cstheme="majorHAnsi"/>
        </w:rPr>
        <w:t xml:space="preserve"> SUNASS. </w:t>
      </w:r>
    </w:p>
    <w:p w14:paraId="059CCBC8" w14:textId="3FB0EEBF" w:rsidR="008A2F72" w:rsidRPr="004F0E36" w:rsidRDefault="00EB5FDA" w:rsidP="00332579">
      <w:pPr>
        <w:pStyle w:val="Prrafodelista"/>
        <w:numPr>
          <w:ilvl w:val="0"/>
          <w:numId w:val="1"/>
        </w:numPr>
        <w:jc w:val="both"/>
        <w:rPr>
          <w:rFonts w:asciiTheme="majorHAnsi" w:hAnsiTheme="majorHAnsi" w:cstheme="majorHAnsi"/>
        </w:rPr>
      </w:pPr>
      <w:r>
        <w:rPr>
          <w:rFonts w:asciiTheme="majorHAnsi" w:hAnsiTheme="majorHAnsi" w:cstheme="majorHAnsi"/>
        </w:rPr>
        <w:t>En l</w:t>
      </w:r>
      <w:r w:rsidR="008A2F72">
        <w:rPr>
          <w:rFonts w:asciiTheme="majorHAnsi" w:hAnsiTheme="majorHAnsi" w:cstheme="majorHAnsi"/>
        </w:rPr>
        <w:t xml:space="preserve">a selección de los casos </w:t>
      </w:r>
      <w:r>
        <w:rPr>
          <w:rFonts w:asciiTheme="majorHAnsi" w:hAnsiTheme="majorHAnsi" w:cstheme="majorHAnsi"/>
        </w:rPr>
        <w:t xml:space="preserve">se </w:t>
      </w:r>
      <w:r w:rsidR="008A2F72">
        <w:rPr>
          <w:rFonts w:asciiTheme="majorHAnsi" w:hAnsiTheme="majorHAnsi" w:cstheme="majorHAnsi"/>
        </w:rPr>
        <w:t>debe</w:t>
      </w:r>
      <w:r>
        <w:rPr>
          <w:rFonts w:asciiTheme="majorHAnsi" w:hAnsiTheme="majorHAnsi" w:cstheme="majorHAnsi"/>
        </w:rPr>
        <w:t>n</w:t>
      </w:r>
      <w:r w:rsidR="008A2F72">
        <w:rPr>
          <w:rFonts w:asciiTheme="majorHAnsi" w:hAnsiTheme="majorHAnsi" w:cstheme="majorHAnsi"/>
        </w:rPr>
        <w:t xml:space="preserve"> considerar casos representativos que permitan dar mayor robu</w:t>
      </w:r>
      <w:r>
        <w:rPr>
          <w:rFonts w:asciiTheme="majorHAnsi" w:hAnsiTheme="majorHAnsi" w:cstheme="majorHAnsi"/>
        </w:rPr>
        <w:t xml:space="preserve">stez a la propuesta metodológica. </w:t>
      </w:r>
    </w:p>
    <w:p w14:paraId="561365CE" w14:textId="35F63B32" w:rsidR="001575F8" w:rsidRDefault="005A64D7" w:rsidP="00332579">
      <w:pPr>
        <w:pStyle w:val="Prrafodelista"/>
        <w:numPr>
          <w:ilvl w:val="0"/>
          <w:numId w:val="10"/>
        </w:numPr>
        <w:jc w:val="both"/>
        <w:rPr>
          <w:rFonts w:asciiTheme="majorHAnsi" w:hAnsiTheme="majorHAnsi" w:cstheme="majorHAnsi"/>
        </w:rPr>
      </w:pPr>
      <w:r>
        <w:rPr>
          <w:rFonts w:asciiTheme="majorHAnsi" w:hAnsiTheme="majorHAnsi" w:cstheme="majorHAnsi"/>
        </w:rPr>
        <w:t xml:space="preserve">Realizar </w:t>
      </w:r>
      <w:r w:rsidR="00D1784C">
        <w:rPr>
          <w:rFonts w:asciiTheme="majorHAnsi" w:hAnsiTheme="majorHAnsi" w:cstheme="majorHAnsi"/>
        </w:rPr>
        <w:t xml:space="preserve">la(s) salida(s) de </w:t>
      </w:r>
      <w:r>
        <w:rPr>
          <w:rFonts w:asciiTheme="majorHAnsi" w:hAnsiTheme="majorHAnsi" w:cstheme="majorHAnsi"/>
        </w:rPr>
        <w:t>campo requerid</w:t>
      </w:r>
      <w:r w:rsidR="00D1784C">
        <w:rPr>
          <w:rFonts w:asciiTheme="majorHAnsi" w:hAnsiTheme="majorHAnsi" w:cstheme="majorHAnsi"/>
        </w:rPr>
        <w:t>a(s)</w:t>
      </w:r>
      <w:r>
        <w:rPr>
          <w:rFonts w:asciiTheme="majorHAnsi" w:hAnsiTheme="majorHAnsi" w:cstheme="majorHAnsi"/>
        </w:rPr>
        <w:t xml:space="preserve"> para la aplicación</w:t>
      </w:r>
      <w:r w:rsidR="00AE624F">
        <w:rPr>
          <w:rFonts w:asciiTheme="majorHAnsi" w:hAnsiTheme="majorHAnsi" w:cstheme="majorHAnsi"/>
        </w:rPr>
        <w:t xml:space="preserve"> y</w:t>
      </w:r>
      <w:r w:rsidR="00AE624F" w:rsidRPr="004B6FD9">
        <w:rPr>
          <w:rFonts w:asciiTheme="majorHAnsi" w:hAnsiTheme="majorHAnsi" w:cstheme="majorHAnsi"/>
        </w:rPr>
        <w:t xml:space="preserve"> validación </w:t>
      </w:r>
      <w:r w:rsidRPr="004B6FD9">
        <w:rPr>
          <w:rFonts w:asciiTheme="majorHAnsi" w:hAnsiTheme="majorHAnsi" w:cstheme="majorHAnsi"/>
        </w:rPr>
        <w:t xml:space="preserve">metodológica </w:t>
      </w:r>
      <w:r w:rsidR="00D1784C" w:rsidRPr="004B6FD9">
        <w:rPr>
          <w:rFonts w:asciiTheme="majorHAnsi" w:hAnsiTheme="majorHAnsi" w:cstheme="majorHAnsi"/>
        </w:rPr>
        <w:t>para los casos</w:t>
      </w:r>
      <w:r w:rsidR="008A2F72">
        <w:rPr>
          <w:rFonts w:asciiTheme="majorHAnsi" w:hAnsiTheme="majorHAnsi" w:cstheme="majorHAnsi"/>
        </w:rPr>
        <w:t xml:space="preserve"> </w:t>
      </w:r>
      <w:r w:rsidR="00D1784C" w:rsidRPr="004B6FD9">
        <w:rPr>
          <w:rFonts w:asciiTheme="majorHAnsi" w:hAnsiTheme="majorHAnsi" w:cstheme="majorHAnsi"/>
        </w:rPr>
        <w:t>seleccionado</w:t>
      </w:r>
      <w:r w:rsidR="008A2F72">
        <w:rPr>
          <w:rFonts w:asciiTheme="majorHAnsi" w:hAnsiTheme="majorHAnsi" w:cstheme="majorHAnsi"/>
        </w:rPr>
        <w:t>s</w:t>
      </w:r>
      <w:r w:rsidR="00D1784C" w:rsidRPr="004B6FD9">
        <w:rPr>
          <w:rFonts w:asciiTheme="majorHAnsi" w:hAnsiTheme="majorHAnsi" w:cstheme="majorHAnsi"/>
        </w:rPr>
        <w:t>.</w:t>
      </w:r>
      <w:r w:rsidR="00D1784C">
        <w:rPr>
          <w:rFonts w:asciiTheme="majorHAnsi" w:hAnsiTheme="majorHAnsi" w:cstheme="majorHAnsi"/>
        </w:rPr>
        <w:t xml:space="preserve"> </w:t>
      </w:r>
    </w:p>
    <w:p w14:paraId="4249BB2A" w14:textId="07AB28AA" w:rsidR="009752DB" w:rsidRPr="002C2F77" w:rsidRDefault="009752DB" w:rsidP="009752DB">
      <w:pPr>
        <w:pStyle w:val="Prrafodelista"/>
        <w:numPr>
          <w:ilvl w:val="0"/>
          <w:numId w:val="10"/>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Las salidas a campo programadas deben evidenciar la aplicación y la utilidad de los instrumentos de recolección de información primaria para el desarrollo metodológico y la estimación del costo de oportunidad en al menos dos (2) proyectos MRSE (Ver Anexo 1.)</w:t>
      </w:r>
    </w:p>
    <w:p w14:paraId="5A751362" w14:textId="67D266BE" w:rsidR="008C6E20" w:rsidRPr="002C2F77" w:rsidRDefault="008C6E20" w:rsidP="00332579">
      <w:pPr>
        <w:pStyle w:val="Prrafodelista"/>
        <w:numPr>
          <w:ilvl w:val="0"/>
          <w:numId w:val="10"/>
        </w:numPr>
        <w:jc w:val="both"/>
        <w:rPr>
          <w:rFonts w:asciiTheme="majorHAnsi" w:hAnsiTheme="majorHAnsi" w:cstheme="majorHAnsi"/>
          <w:color w:val="000000" w:themeColor="text1"/>
        </w:rPr>
      </w:pPr>
      <w:r w:rsidRPr="002C2F77">
        <w:rPr>
          <w:rFonts w:asciiTheme="majorHAnsi" w:hAnsiTheme="majorHAnsi" w:cstheme="majorHAnsi"/>
          <w:color w:val="000000" w:themeColor="text1"/>
        </w:rPr>
        <w:t xml:space="preserve">Realizar </w:t>
      </w:r>
      <w:r w:rsidR="00B818FC" w:rsidRPr="002C2F77">
        <w:rPr>
          <w:rFonts w:asciiTheme="majorHAnsi" w:hAnsiTheme="majorHAnsi" w:cstheme="majorHAnsi"/>
          <w:color w:val="000000" w:themeColor="text1"/>
        </w:rPr>
        <w:t>l</w:t>
      </w:r>
      <w:r w:rsidR="00AE624F" w:rsidRPr="002C2F77">
        <w:rPr>
          <w:rFonts w:asciiTheme="majorHAnsi" w:hAnsiTheme="majorHAnsi" w:cstheme="majorHAnsi"/>
          <w:color w:val="000000" w:themeColor="text1"/>
        </w:rPr>
        <w:t xml:space="preserve">os ajustes y/o cambios necesarios para </w:t>
      </w:r>
      <w:r w:rsidR="00A20C60" w:rsidRPr="002C2F77">
        <w:rPr>
          <w:rFonts w:asciiTheme="majorHAnsi" w:hAnsiTheme="majorHAnsi" w:cstheme="majorHAnsi"/>
          <w:color w:val="000000" w:themeColor="text1"/>
        </w:rPr>
        <w:t>asegurar</w:t>
      </w:r>
      <w:r w:rsidR="00AE624F" w:rsidRPr="002C2F77">
        <w:rPr>
          <w:rFonts w:asciiTheme="majorHAnsi" w:hAnsiTheme="majorHAnsi" w:cstheme="majorHAnsi"/>
          <w:color w:val="000000" w:themeColor="text1"/>
        </w:rPr>
        <w:t xml:space="preserve"> la efectividad </w:t>
      </w:r>
      <w:r w:rsidR="00A20C60" w:rsidRPr="002C2F77">
        <w:rPr>
          <w:rFonts w:asciiTheme="majorHAnsi" w:hAnsiTheme="majorHAnsi" w:cstheme="majorHAnsi"/>
          <w:color w:val="000000" w:themeColor="text1"/>
        </w:rPr>
        <w:t>de la metodología</w:t>
      </w:r>
      <w:r w:rsidR="00B818FC" w:rsidRPr="002C2F77">
        <w:rPr>
          <w:rFonts w:asciiTheme="majorHAnsi" w:hAnsiTheme="majorHAnsi" w:cstheme="majorHAnsi"/>
          <w:color w:val="000000" w:themeColor="text1"/>
        </w:rPr>
        <w:t xml:space="preserve"> </w:t>
      </w:r>
      <w:r w:rsidR="00A20C60" w:rsidRPr="002C2F77">
        <w:rPr>
          <w:rFonts w:asciiTheme="majorHAnsi" w:hAnsiTheme="majorHAnsi" w:cstheme="majorHAnsi"/>
          <w:color w:val="000000" w:themeColor="text1"/>
        </w:rPr>
        <w:t xml:space="preserve">propuesta. </w:t>
      </w:r>
    </w:p>
    <w:p w14:paraId="7D493498" w14:textId="69493EE2" w:rsidR="006A1A2D" w:rsidRPr="00E975EA" w:rsidRDefault="00E76DA3" w:rsidP="00332579">
      <w:pPr>
        <w:pStyle w:val="Prrafodelista"/>
        <w:numPr>
          <w:ilvl w:val="0"/>
          <w:numId w:val="10"/>
        </w:numPr>
        <w:jc w:val="both"/>
        <w:rPr>
          <w:rFonts w:asciiTheme="majorHAnsi" w:hAnsiTheme="majorHAnsi" w:cstheme="majorHAnsi"/>
        </w:rPr>
      </w:pPr>
      <w:r w:rsidRPr="00E975EA">
        <w:rPr>
          <w:rFonts w:asciiTheme="majorHAnsi" w:hAnsiTheme="majorHAnsi" w:cstheme="majorHAnsi"/>
        </w:rPr>
        <w:lastRenderedPageBreak/>
        <w:t>Desarrollar la p</w:t>
      </w:r>
      <w:r w:rsidR="006D7346" w:rsidRPr="00E975EA">
        <w:rPr>
          <w:rFonts w:asciiTheme="majorHAnsi" w:hAnsiTheme="majorHAnsi" w:cstheme="majorHAnsi"/>
        </w:rPr>
        <w:t>ropuesta metodológica validada por INSH y</w:t>
      </w:r>
      <w:r w:rsidR="008A2F72">
        <w:rPr>
          <w:rFonts w:asciiTheme="majorHAnsi" w:hAnsiTheme="majorHAnsi" w:cstheme="majorHAnsi"/>
        </w:rPr>
        <w:t xml:space="preserve"> </w:t>
      </w:r>
      <w:r w:rsidR="008A2F72" w:rsidRPr="006B1CA1">
        <w:rPr>
          <w:rFonts w:asciiTheme="majorHAnsi" w:hAnsiTheme="majorHAnsi" w:cstheme="majorHAnsi"/>
        </w:rPr>
        <w:t xml:space="preserve">el equipo </w:t>
      </w:r>
      <w:r w:rsidR="008A2F72">
        <w:rPr>
          <w:rFonts w:asciiTheme="majorHAnsi" w:hAnsiTheme="majorHAnsi" w:cstheme="majorHAnsi"/>
        </w:rPr>
        <w:t>MERESE</w:t>
      </w:r>
      <w:r w:rsidR="008A2F72" w:rsidRPr="006B1CA1">
        <w:rPr>
          <w:rFonts w:asciiTheme="majorHAnsi" w:hAnsiTheme="majorHAnsi" w:cstheme="majorHAnsi"/>
        </w:rPr>
        <w:t xml:space="preserve"> de</w:t>
      </w:r>
      <w:r w:rsidR="008A2F72">
        <w:rPr>
          <w:rFonts w:asciiTheme="majorHAnsi" w:hAnsiTheme="majorHAnsi" w:cstheme="majorHAnsi"/>
        </w:rPr>
        <w:t xml:space="preserve"> la DAP de</w:t>
      </w:r>
      <w:r w:rsidR="006D7346" w:rsidRPr="00E975EA">
        <w:rPr>
          <w:rFonts w:asciiTheme="majorHAnsi" w:hAnsiTheme="majorHAnsi" w:cstheme="majorHAnsi"/>
        </w:rPr>
        <w:t xml:space="preserve"> SUNASS para que pueda ser aplicada en el </w:t>
      </w:r>
      <w:r w:rsidR="00B3631C" w:rsidRPr="00E975EA">
        <w:rPr>
          <w:rFonts w:asciiTheme="majorHAnsi" w:hAnsiTheme="majorHAnsi" w:cstheme="majorHAnsi"/>
        </w:rPr>
        <w:t xml:space="preserve">ámbito de otros proyectos </w:t>
      </w:r>
      <w:r w:rsidR="0079705C" w:rsidRPr="00E975EA">
        <w:rPr>
          <w:rFonts w:asciiTheme="majorHAnsi" w:hAnsiTheme="majorHAnsi" w:cstheme="majorHAnsi"/>
        </w:rPr>
        <w:t>MERESE-H</w:t>
      </w:r>
      <w:r w:rsidR="00B94A21" w:rsidRPr="00E975EA">
        <w:rPr>
          <w:rFonts w:asciiTheme="majorHAnsi" w:hAnsiTheme="majorHAnsi" w:cstheme="majorHAnsi"/>
        </w:rPr>
        <w:t xml:space="preserve"> </w:t>
      </w:r>
      <w:r w:rsidR="00465A37" w:rsidRPr="00E975EA">
        <w:rPr>
          <w:rFonts w:asciiTheme="majorHAnsi" w:hAnsiTheme="majorHAnsi" w:cstheme="majorHAnsi"/>
        </w:rPr>
        <w:t xml:space="preserve">de ecosistemas altoandinos. </w:t>
      </w:r>
      <w:r w:rsidR="0079705C" w:rsidRPr="00E975EA">
        <w:rPr>
          <w:rFonts w:asciiTheme="majorHAnsi" w:hAnsiTheme="majorHAnsi" w:cstheme="majorHAnsi"/>
        </w:rPr>
        <w:t xml:space="preserve"> </w:t>
      </w:r>
      <w:r w:rsidR="00B3631C" w:rsidRPr="00E975EA">
        <w:rPr>
          <w:rFonts w:asciiTheme="majorHAnsi" w:hAnsiTheme="majorHAnsi" w:cstheme="majorHAnsi"/>
        </w:rPr>
        <w:t xml:space="preserve"> </w:t>
      </w:r>
    </w:p>
    <w:p w14:paraId="2A78EEA0" w14:textId="1C2C48FD" w:rsidR="00120DC8" w:rsidRPr="00120DC8" w:rsidRDefault="00120DC8" w:rsidP="00332579">
      <w:pPr>
        <w:pStyle w:val="Prrafodelista"/>
        <w:numPr>
          <w:ilvl w:val="0"/>
          <w:numId w:val="10"/>
        </w:numPr>
        <w:jc w:val="both"/>
        <w:rPr>
          <w:rFonts w:asciiTheme="majorHAnsi" w:hAnsiTheme="majorHAnsi" w:cstheme="majorHAnsi"/>
        </w:rPr>
      </w:pPr>
      <w:r w:rsidRPr="00E975EA">
        <w:rPr>
          <w:rFonts w:asciiTheme="majorHAnsi" w:hAnsiTheme="majorHAnsi" w:cstheme="majorHAnsi"/>
        </w:rPr>
        <w:t xml:space="preserve">Incluir recomendaciones sobre </w:t>
      </w:r>
      <w:r w:rsidR="00E31C26">
        <w:rPr>
          <w:rFonts w:asciiTheme="majorHAnsi" w:hAnsiTheme="majorHAnsi" w:cstheme="majorHAnsi"/>
        </w:rPr>
        <w:t xml:space="preserve">la incorporación </w:t>
      </w:r>
      <w:r w:rsidRPr="00E975EA">
        <w:rPr>
          <w:rFonts w:asciiTheme="majorHAnsi" w:hAnsiTheme="majorHAnsi" w:cstheme="majorHAnsi"/>
        </w:rPr>
        <w:t xml:space="preserve">del costo de oportunidad para los formuladores </w:t>
      </w:r>
      <w:r>
        <w:rPr>
          <w:rFonts w:asciiTheme="majorHAnsi" w:hAnsiTheme="majorHAnsi" w:cstheme="majorHAnsi"/>
        </w:rPr>
        <w:t xml:space="preserve">de </w:t>
      </w:r>
      <w:r w:rsidRPr="00E975EA">
        <w:rPr>
          <w:rFonts w:asciiTheme="majorHAnsi" w:hAnsiTheme="majorHAnsi" w:cstheme="majorHAnsi"/>
        </w:rPr>
        <w:t>proyectos MER</w:t>
      </w:r>
      <w:r>
        <w:rPr>
          <w:rFonts w:asciiTheme="majorHAnsi" w:hAnsiTheme="majorHAnsi" w:cstheme="majorHAnsi"/>
        </w:rPr>
        <w:t>E</w:t>
      </w:r>
      <w:r w:rsidRPr="00E975EA">
        <w:rPr>
          <w:rFonts w:asciiTheme="majorHAnsi" w:hAnsiTheme="majorHAnsi" w:cstheme="majorHAnsi"/>
        </w:rPr>
        <w:t>SE-H.</w:t>
      </w:r>
    </w:p>
    <w:p w14:paraId="0427CBAF" w14:textId="5D97B1FB" w:rsidR="00DE07C0" w:rsidRDefault="003F3EB6" w:rsidP="00332579">
      <w:pPr>
        <w:pStyle w:val="Prrafodelista"/>
        <w:numPr>
          <w:ilvl w:val="0"/>
          <w:numId w:val="10"/>
        </w:numPr>
        <w:jc w:val="both"/>
        <w:rPr>
          <w:rFonts w:asciiTheme="majorHAnsi" w:hAnsiTheme="majorHAnsi" w:cstheme="majorHAnsi"/>
        </w:rPr>
      </w:pPr>
      <w:r w:rsidRPr="00DE07C0">
        <w:rPr>
          <w:rFonts w:asciiTheme="majorHAnsi" w:hAnsiTheme="majorHAnsi" w:cstheme="majorHAnsi"/>
        </w:rPr>
        <w:t xml:space="preserve">Realizar </w:t>
      </w:r>
      <w:r w:rsidR="00DE07C0" w:rsidRPr="00DE07C0">
        <w:rPr>
          <w:rFonts w:asciiTheme="majorHAnsi" w:hAnsiTheme="majorHAnsi" w:cstheme="majorHAnsi"/>
        </w:rPr>
        <w:t xml:space="preserve">una (1) </w:t>
      </w:r>
      <w:r w:rsidRPr="00DE07C0">
        <w:rPr>
          <w:rFonts w:asciiTheme="majorHAnsi" w:hAnsiTheme="majorHAnsi" w:cstheme="majorHAnsi"/>
        </w:rPr>
        <w:t xml:space="preserve">presentación </w:t>
      </w:r>
      <w:r w:rsidR="00730129" w:rsidRPr="00DE07C0">
        <w:rPr>
          <w:rFonts w:asciiTheme="majorHAnsi" w:hAnsiTheme="majorHAnsi" w:cstheme="majorHAnsi"/>
        </w:rPr>
        <w:t>sobre la</w:t>
      </w:r>
      <w:r w:rsidR="006B4E6C" w:rsidRPr="00DE07C0">
        <w:rPr>
          <w:rFonts w:asciiTheme="majorHAnsi" w:hAnsiTheme="majorHAnsi" w:cstheme="majorHAnsi"/>
        </w:rPr>
        <w:t xml:space="preserve"> aplicación y validación de la</w:t>
      </w:r>
      <w:r w:rsidR="00730129" w:rsidRPr="00DE07C0">
        <w:rPr>
          <w:rFonts w:asciiTheme="majorHAnsi" w:hAnsiTheme="majorHAnsi" w:cstheme="majorHAnsi"/>
        </w:rPr>
        <w:t xml:space="preserve"> metodología </w:t>
      </w:r>
      <w:r w:rsidR="00DE07C0">
        <w:rPr>
          <w:rFonts w:asciiTheme="majorHAnsi" w:hAnsiTheme="majorHAnsi" w:cstheme="majorHAnsi"/>
        </w:rPr>
        <w:t>los casos seleccionados</w:t>
      </w:r>
      <w:r w:rsidR="0030147B">
        <w:rPr>
          <w:rFonts w:asciiTheme="majorHAnsi" w:hAnsiTheme="majorHAnsi" w:cstheme="majorHAnsi"/>
        </w:rPr>
        <w:t xml:space="preserve"> al equipo INSH y </w:t>
      </w:r>
      <w:r w:rsidR="008A2F72">
        <w:rPr>
          <w:rFonts w:asciiTheme="majorHAnsi" w:hAnsiTheme="majorHAnsi" w:cstheme="majorHAnsi"/>
        </w:rPr>
        <w:t xml:space="preserve">a </w:t>
      </w:r>
      <w:r w:rsidR="008A2F72" w:rsidRPr="006B1CA1">
        <w:rPr>
          <w:rFonts w:asciiTheme="majorHAnsi" w:hAnsiTheme="majorHAnsi" w:cstheme="majorHAnsi"/>
        </w:rPr>
        <w:t xml:space="preserve">el equipo </w:t>
      </w:r>
      <w:r w:rsidR="008A2F72">
        <w:rPr>
          <w:rFonts w:asciiTheme="majorHAnsi" w:hAnsiTheme="majorHAnsi" w:cstheme="majorHAnsi"/>
        </w:rPr>
        <w:t>MERESE</w:t>
      </w:r>
      <w:r w:rsidR="008A2F72" w:rsidRPr="006B1CA1">
        <w:rPr>
          <w:rFonts w:asciiTheme="majorHAnsi" w:hAnsiTheme="majorHAnsi" w:cstheme="majorHAnsi"/>
        </w:rPr>
        <w:t xml:space="preserve"> de</w:t>
      </w:r>
      <w:r w:rsidR="008A2F72">
        <w:rPr>
          <w:rFonts w:asciiTheme="majorHAnsi" w:hAnsiTheme="majorHAnsi" w:cstheme="majorHAnsi"/>
        </w:rPr>
        <w:t xml:space="preserve"> la DAP de</w:t>
      </w:r>
      <w:r w:rsidR="0030147B">
        <w:rPr>
          <w:rFonts w:asciiTheme="majorHAnsi" w:hAnsiTheme="majorHAnsi" w:cstheme="majorHAnsi"/>
        </w:rPr>
        <w:t xml:space="preserve"> SUNASS</w:t>
      </w:r>
      <w:r w:rsidR="0059072B">
        <w:rPr>
          <w:rFonts w:asciiTheme="majorHAnsi" w:hAnsiTheme="majorHAnsi" w:cstheme="majorHAnsi"/>
        </w:rPr>
        <w:t>.</w:t>
      </w:r>
    </w:p>
    <w:p w14:paraId="1AD79736" w14:textId="388B6267" w:rsidR="008D65D5" w:rsidRPr="008D65D5" w:rsidRDefault="0030147B" w:rsidP="00332579">
      <w:pPr>
        <w:pStyle w:val="Prrafodelista"/>
        <w:numPr>
          <w:ilvl w:val="0"/>
          <w:numId w:val="10"/>
        </w:numPr>
        <w:spacing w:after="0" w:line="240" w:lineRule="auto"/>
        <w:jc w:val="both"/>
        <w:rPr>
          <w:rFonts w:asciiTheme="majorHAnsi" w:hAnsiTheme="majorHAnsi" w:cstheme="majorHAnsi"/>
        </w:rPr>
      </w:pPr>
      <w:r>
        <w:rPr>
          <w:rFonts w:asciiTheme="majorHAnsi" w:hAnsiTheme="majorHAnsi" w:cstheme="majorHAnsi"/>
        </w:rPr>
        <w:t xml:space="preserve">Elaborar presentación y materiales requeridos para la capacitación al equipo </w:t>
      </w:r>
      <w:r w:rsidRPr="008A2F72">
        <w:rPr>
          <w:rFonts w:asciiTheme="majorHAnsi" w:hAnsiTheme="majorHAnsi" w:cstheme="majorHAnsi"/>
        </w:rPr>
        <w:t xml:space="preserve">MERESE-H de la DAP de la SUNASS </w:t>
      </w:r>
      <w:r>
        <w:rPr>
          <w:rFonts w:asciiTheme="majorHAnsi" w:hAnsiTheme="majorHAnsi" w:cstheme="majorHAnsi"/>
        </w:rPr>
        <w:t>en la aplicación de la metodología desarrollada</w:t>
      </w:r>
      <w:r w:rsidR="00DE16E8">
        <w:rPr>
          <w:rFonts w:asciiTheme="majorHAnsi" w:hAnsiTheme="majorHAnsi" w:cstheme="majorHAnsi"/>
        </w:rPr>
        <w:t xml:space="preserve">. </w:t>
      </w:r>
      <w:r w:rsidR="008D65D5">
        <w:rPr>
          <w:rFonts w:asciiTheme="majorHAnsi" w:hAnsiTheme="majorHAnsi" w:cstheme="majorHAnsi"/>
        </w:rPr>
        <w:br/>
      </w:r>
    </w:p>
    <w:p w14:paraId="6D5C683C" w14:textId="77777777" w:rsidR="00B5534C" w:rsidRPr="0030147B" w:rsidRDefault="00B5534C" w:rsidP="0030147B">
      <w:pPr>
        <w:spacing w:after="0" w:line="240" w:lineRule="auto"/>
        <w:ind w:left="360"/>
        <w:jc w:val="both"/>
        <w:rPr>
          <w:rFonts w:asciiTheme="majorHAnsi" w:hAnsiTheme="majorHAnsi" w:cstheme="majorHAnsi"/>
        </w:rPr>
      </w:pPr>
    </w:p>
    <w:p w14:paraId="312352E8" w14:textId="77777777" w:rsidR="00575393" w:rsidRPr="008243D4" w:rsidRDefault="00575393"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8243D4">
        <w:rPr>
          <w:rFonts w:asciiTheme="majorHAnsi" w:hAnsiTheme="majorHAnsi" w:cstheme="majorHAnsi"/>
          <w:b/>
          <w:bCs/>
        </w:rPr>
        <w:t>PRODUCTOS</w:t>
      </w:r>
    </w:p>
    <w:p w14:paraId="7CA69592" w14:textId="24B39FC6" w:rsidR="004A36B3" w:rsidRPr="008243D4" w:rsidRDefault="009F627F" w:rsidP="00431ED9">
      <w:pPr>
        <w:jc w:val="both"/>
        <w:rPr>
          <w:rFonts w:asciiTheme="majorHAnsi" w:hAnsiTheme="majorHAnsi" w:cstheme="majorHAnsi"/>
          <w:bCs/>
        </w:rPr>
      </w:pPr>
      <w:r w:rsidRPr="008243D4">
        <w:rPr>
          <w:rFonts w:asciiTheme="majorHAnsi" w:hAnsiTheme="majorHAnsi" w:cstheme="majorHAnsi"/>
          <w:bCs/>
        </w:rPr>
        <w:t>Como parte de sus servicios, el consultor producirá y entregará a FT según el Cronograma de Entrega señalado más adelante los siguientes productos:</w:t>
      </w:r>
    </w:p>
    <w:tbl>
      <w:tblPr>
        <w:tblStyle w:val="Tablaconcuadrcula"/>
        <w:tblW w:w="8639" w:type="dxa"/>
        <w:tblLook w:val="04A0" w:firstRow="1" w:lastRow="0" w:firstColumn="1" w:lastColumn="0" w:noHBand="0" w:noVBand="1"/>
      </w:tblPr>
      <w:tblGrid>
        <w:gridCol w:w="1043"/>
        <w:gridCol w:w="2183"/>
        <w:gridCol w:w="5413"/>
      </w:tblGrid>
      <w:tr w:rsidR="00BD3E6C" w:rsidRPr="0007428E" w14:paraId="51FA8377" w14:textId="77777777" w:rsidTr="003D7E64">
        <w:trPr>
          <w:trHeight w:val="224"/>
        </w:trPr>
        <w:tc>
          <w:tcPr>
            <w:tcW w:w="1043" w:type="dxa"/>
          </w:tcPr>
          <w:p w14:paraId="61C40E31" w14:textId="77777777" w:rsidR="00BD3E6C" w:rsidRPr="000F312E" w:rsidRDefault="00BD3E6C" w:rsidP="000F312E">
            <w:pPr>
              <w:jc w:val="center"/>
              <w:rPr>
                <w:rFonts w:asciiTheme="majorHAnsi" w:hAnsiTheme="majorHAnsi" w:cstheme="majorHAnsi"/>
                <w:b/>
                <w:bCs/>
                <w:sz w:val="18"/>
                <w:szCs w:val="18"/>
              </w:rPr>
            </w:pPr>
            <w:r w:rsidRPr="000F312E">
              <w:rPr>
                <w:rFonts w:asciiTheme="majorHAnsi" w:hAnsiTheme="majorHAnsi" w:cstheme="majorHAnsi"/>
                <w:b/>
                <w:bCs/>
                <w:sz w:val="18"/>
                <w:szCs w:val="18"/>
              </w:rPr>
              <w:t># Producto</w:t>
            </w:r>
          </w:p>
        </w:tc>
        <w:tc>
          <w:tcPr>
            <w:tcW w:w="2183" w:type="dxa"/>
          </w:tcPr>
          <w:p w14:paraId="3961611E" w14:textId="77777777" w:rsidR="00BD3E6C" w:rsidRPr="000F312E" w:rsidRDefault="00BD3E6C" w:rsidP="000F312E">
            <w:pPr>
              <w:jc w:val="center"/>
              <w:rPr>
                <w:rFonts w:asciiTheme="majorHAnsi" w:hAnsiTheme="majorHAnsi" w:cstheme="majorHAnsi"/>
                <w:b/>
                <w:bCs/>
                <w:sz w:val="18"/>
                <w:szCs w:val="18"/>
              </w:rPr>
            </w:pPr>
            <w:r w:rsidRPr="000F312E">
              <w:rPr>
                <w:rFonts w:asciiTheme="majorHAnsi" w:hAnsiTheme="majorHAnsi" w:cstheme="majorHAnsi"/>
                <w:b/>
                <w:bCs/>
                <w:sz w:val="18"/>
                <w:szCs w:val="18"/>
              </w:rPr>
              <w:t>Nombre del producto</w:t>
            </w:r>
          </w:p>
        </w:tc>
        <w:tc>
          <w:tcPr>
            <w:tcW w:w="5413" w:type="dxa"/>
          </w:tcPr>
          <w:p w14:paraId="67D78447" w14:textId="77777777" w:rsidR="00BD3E6C" w:rsidRPr="000F312E" w:rsidRDefault="00BD3E6C" w:rsidP="000F312E">
            <w:pPr>
              <w:jc w:val="center"/>
              <w:rPr>
                <w:rFonts w:asciiTheme="majorHAnsi" w:hAnsiTheme="majorHAnsi" w:cstheme="majorHAnsi"/>
                <w:b/>
                <w:bCs/>
                <w:sz w:val="18"/>
                <w:szCs w:val="18"/>
              </w:rPr>
            </w:pPr>
            <w:r w:rsidRPr="000F312E">
              <w:rPr>
                <w:rFonts w:asciiTheme="majorHAnsi" w:hAnsiTheme="majorHAnsi" w:cstheme="majorHAnsi"/>
                <w:b/>
                <w:bCs/>
                <w:sz w:val="18"/>
                <w:szCs w:val="18"/>
              </w:rPr>
              <w:t>Descripción</w:t>
            </w:r>
          </w:p>
        </w:tc>
      </w:tr>
      <w:tr w:rsidR="00BD3E6C" w:rsidRPr="0007428E" w14:paraId="121C8F32" w14:textId="77777777" w:rsidTr="003D7E64">
        <w:trPr>
          <w:trHeight w:val="2010"/>
        </w:trPr>
        <w:tc>
          <w:tcPr>
            <w:tcW w:w="1043" w:type="dxa"/>
          </w:tcPr>
          <w:p w14:paraId="09670BB5" w14:textId="77777777" w:rsidR="00860196" w:rsidRPr="0007428E" w:rsidRDefault="00860196" w:rsidP="00431ED9">
            <w:pPr>
              <w:jc w:val="both"/>
              <w:rPr>
                <w:rFonts w:asciiTheme="majorHAnsi" w:hAnsiTheme="majorHAnsi" w:cstheme="majorHAnsi"/>
                <w:sz w:val="18"/>
                <w:szCs w:val="18"/>
              </w:rPr>
            </w:pPr>
          </w:p>
          <w:p w14:paraId="0A1CE7AC" w14:textId="77777777" w:rsidR="00860196" w:rsidRPr="0007428E" w:rsidRDefault="00860196" w:rsidP="00431ED9">
            <w:pPr>
              <w:jc w:val="both"/>
              <w:rPr>
                <w:rFonts w:asciiTheme="majorHAnsi" w:hAnsiTheme="majorHAnsi" w:cstheme="majorHAnsi"/>
                <w:sz w:val="18"/>
                <w:szCs w:val="18"/>
              </w:rPr>
            </w:pPr>
          </w:p>
          <w:p w14:paraId="4EC29E83" w14:textId="77777777" w:rsidR="00860196" w:rsidRPr="0007428E" w:rsidRDefault="00860196" w:rsidP="00431ED9">
            <w:pPr>
              <w:jc w:val="both"/>
              <w:rPr>
                <w:rFonts w:asciiTheme="majorHAnsi" w:hAnsiTheme="majorHAnsi" w:cstheme="majorHAnsi"/>
                <w:sz w:val="18"/>
                <w:szCs w:val="18"/>
              </w:rPr>
            </w:pPr>
          </w:p>
          <w:p w14:paraId="1EEE3890" w14:textId="77777777" w:rsidR="006D32BA" w:rsidRPr="0007428E" w:rsidRDefault="006D32BA" w:rsidP="00431ED9">
            <w:pPr>
              <w:jc w:val="both"/>
              <w:rPr>
                <w:rFonts w:asciiTheme="majorHAnsi" w:hAnsiTheme="majorHAnsi" w:cstheme="majorHAnsi"/>
                <w:sz w:val="18"/>
                <w:szCs w:val="18"/>
              </w:rPr>
            </w:pPr>
          </w:p>
          <w:p w14:paraId="7E42D1C6" w14:textId="77777777" w:rsidR="006D32BA" w:rsidRPr="0007428E" w:rsidRDefault="006D32BA" w:rsidP="00431ED9">
            <w:pPr>
              <w:jc w:val="both"/>
              <w:rPr>
                <w:rFonts w:asciiTheme="majorHAnsi" w:hAnsiTheme="majorHAnsi" w:cstheme="majorHAnsi"/>
                <w:sz w:val="18"/>
                <w:szCs w:val="18"/>
              </w:rPr>
            </w:pPr>
          </w:p>
          <w:p w14:paraId="35843799" w14:textId="76B6B6D4" w:rsidR="006D32BA" w:rsidRDefault="006D32BA" w:rsidP="00431ED9">
            <w:pPr>
              <w:jc w:val="both"/>
              <w:rPr>
                <w:rFonts w:asciiTheme="majorHAnsi" w:hAnsiTheme="majorHAnsi" w:cstheme="majorHAnsi"/>
                <w:sz w:val="18"/>
                <w:szCs w:val="18"/>
              </w:rPr>
            </w:pPr>
          </w:p>
          <w:p w14:paraId="5A90E0AB" w14:textId="0307F17E" w:rsidR="00AD568F" w:rsidRDefault="00AD568F" w:rsidP="00431ED9">
            <w:pPr>
              <w:jc w:val="both"/>
              <w:rPr>
                <w:rFonts w:asciiTheme="majorHAnsi" w:hAnsiTheme="majorHAnsi" w:cstheme="majorHAnsi"/>
                <w:sz w:val="18"/>
                <w:szCs w:val="18"/>
              </w:rPr>
            </w:pPr>
          </w:p>
          <w:p w14:paraId="70B75EEA" w14:textId="77777777" w:rsidR="006D32BA" w:rsidRPr="0007428E" w:rsidRDefault="006D32BA" w:rsidP="00431ED9">
            <w:pPr>
              <w:jc w:val="both"/>
              <w:rPr>
                <w:rFonts w:asciiTheme="majorHAnsi" w:hAnsiTheme="majorHAnsi" w:cstheme="majorHAnsi"/>
                <w:sz w:val="18"/>
                <w:szCs w:val="18"/>
              </w:rPr>
            </w:pPr>
          </w:p>
          <w:p w14:paraId="2B647637" w14:textId="77777777" w:rsidR="000F312E" w:rsidRDefault="000F312E" w:rsidP="00431ED9">
            <w:pPr>
              <w:jc w:val="both"/>
              <w:rPr>
                <w:rFonts w:asciiTheme="majorHAnsi" w:hAnsiTheme="majorHAnsi" w:cstheme="majorHAnsi"/>
                <w:sz w:val="18"/>
                <w:szCs w:val="18"/>
              </w:rPr>
            </w:pPr>
          </w:p>
          <w:p w14:paraId="5AD853B6" w14:textId="4B021ECD" w:rsidR="00BD3E6C" w:rsidRPr="0007428E" w:rsidRDefault="006D32BA" w:rsidP="00431ED9">
            <w:pPr>
              <w:jc w:val="both"/>
              <w:rPr>
                <w:rFonts w:asciiTheme="majorHAnsi" w:hAnsiTheme="majorHAnsi" w:cstheme="majorHAnsi"/>
                <w:sz w:val="18"/>
                <w:szCs w:val="18"/>
              </w:rPr>
            </w:pPr>
            <w:r w:rsidRPr="0007428E">
              <w:rPr>
                <w:rFonts w:asciiTheme="majorHAnsi" w:hAnsiTheme="majorHAnsi" w:cstheme="majorHAnsi"/>
                <w:sz w:val="18"/>
                <w:szCs w:val="18"/>
              </w:rPr>
              <w:t>1</w:t>
            </w:r>
          </w:p>
        </w:tc>
        <w:tc>
          <w:tcPr>
            <w:tcW w:w="2183" w:type="dxa"/>
          </w:tcPr>
          <w:p w14:paraId="7C67A386" w14:textId="77777777" w:rsidR="001B06F8" w:rsidRPr="0007428E" w:rsidRDefault="001B06F8" w:rsidP="00431ED9">
            <w:pPr>
              <w:jc w:val="both"/>
              <w:rPr>
                <w:rFonts w:asciiTheme="majorHAnsi" w:hAnsiTheme="majorHAnsi" w:cstheme="majorHAnsi"/>
                <w:b/>
                <w:bCs/>
                <w:sz w:val="18"/>
                <w:szCs w:val="18"/>
              </w:rPr>
            </w:pPr>
          </w:p>
          <w:p w14:paraId="2A7CAA79" w14:textId="77777777" w:rsidR="001B06F8" w:rsidRPr="0007428E" w:rsidRDefault="001B06F8" w:rsidP="00431ED9">
            <w:pPr>
              <w:jc w:val="both"/>
              <w:rPr>
                <w:rFonts w:asciiTheme="majorHAnsi" w:hAnsiTheme="majorHAnsi" w:cstheme="majorHAnsi"/>
                <w:b/>
                <w:bCs/>
                <w:sz w:val="18"/>
                <w:szCs w:val="18"/>
              </w:rPr>
            </w:pPr>
          </w:p>
          <w:p w14:paraId="45A85F9B" w14:textId="19D2EBD5" w:rsidR="001B06F8" w:rsidRPr="0007428E" w:rsidRDefault="001B06F8" w:rsidP="00431ED9">
            <w:pPr>
              <w:jc w:val="both"/>
              <w:rPr>
                <w:rFonts w:asciiTheme="majorHAnsi" w:hAnsiTheme="majorHAnsi" w:cstheme="majorHAnsi"/>
                <w:b/>
                <w:bCs/>
                <w:sz w:val="18"/>
                <w:szCs w:val="18"/>
              </w:rPr>
            </w:pPr>
          </w:p>
          <w:p w14:paraId="4BAE19BA" w14:textId="0AB053EF" w:rsidR="00C33A71" w:rsidRPr="0007428E" w:rsidRDefault="00C33A71" w:rsidP="00431ED9">
            <w:pPr>
              <w:jc w:val="both"/>
              <w:rPr>
                <w:rFonts w:asciiTheme="majorHAnsi" w:hAnsiTheme="majorHAnsi" w:cstheme="majorHAnsi"/>
                <w:b/>
                <w:bCs/>
                <w:sz w:val="18"/>
                <w:szCs w:val="18"/>
              </w:rPr>
            </w:pPr>
          </w:p>
          <w:p w14:paraId="2990B1AC" w14:textId="77777777" w:rsidR="002260D8" w:rsidRPr="0007428E" w:rsidRDefault="002260D8" w:rsidP="00431ED9">
            <w:pPr>
              <w:jc w:val="both"/>
              <w:rPr>
                <w:rFonts w:asciiTheme="majorHAnsi" w:hAnsiTheme="majorHAnsi" w:cstheme="majorHAnsi"/>
                <w:b/>
                <w:bCs/>
                <w:sz w:val="18"/>
                <w:szCs w:val="18"/>
              </w:rPr>
            </w:pPr>
          </w:p>
          <w:p w14:paraId="21926C27" w14:textId="6D979D7D" w:rsidR="00C33A71" w:rsidRDefault="00C33A71" w:rsidP="00431ED9">
            <w:pPr>
              <w:jc w:val="both"/>
              <w:rPr>
                <w:rFonts w:asciiTheme="majorHAnsi" w:hAnsiTheme="majorHAnsi" w:cstheme="majorHAnsi"/>
                <w:b/>
                <w:bCs/>
                <w:sz w:val="18"/>
                <w:szCs w:val="18"/>
              </w:rPr>
            </w:pPr>
          </w:p>
          <w:p w14:paraId="6C81B181" w14:textId="46838DAF" w:rsidR="00AD568F" w:rsidRDefault="00AD568F" w:rsidP="00431ED9">
            <w:pPr>
              <w:jc w:val="both"/>
              <w:rPr>
                <w:rFonts w:asciiTheme="majorHAnsi" w:hAnsiTheme="majorHAnsi" w:cstheme="majorHAnsi"/>
                <w:b/>
                <w:bCs/>
                <w:sz w:val="18"/>
                <w:szCs w:val="18"/>
              </w:rPr>
            </w:pPr>
          </w:p>
          <w:p w14:paraId="0975854B" w14:textId="4817EA5B" w:rsidR="00C33A71" w:rsidRPr="0007428E" w:rsidRDefault="00190C1F" w:rsidP="00431ED9">
            <w:pPr>
              <w:jc w:val="both"/>
              <w:rPr>
                <w:rFonts w:asciiTheme="majorHAnsi" w:hAnsiTheme="majorHAnsi" w:cstheme="majorHAnsi"/>
                <w:sz w:val="18"/>
                <w:szCs w:val="18"/>
              </w:rPr>
            </w:pPr>
            <w:r w:rsidRPr="0007428E">
              <w:rPr>
                <w:rFonts w:asciiTheme="majorHAnsi" w:hAnsiTheme="majorHAnsi" w:cstheme="majorHAnsi"/>
                <w:b/>
                <w:bCs/>
                <w:sz w:val="18"/>
                <w:szCs w:val="18"/>
              </w:rPr>
              <w:t xml:space="preserve">Producto </w:t>
            </w:r>
            <w:r w:rsidR="006D32BA" w:rsidRPr="0007428E">
              <w:rPr>
                <w:rFonts w:asciiTheme="majorHAnsi" w:hAnsiTheme="majorHAnsi" w:cstheme="majorHAnsi"/>
                <w:b/>
                <w:bCs/>
                <w:sz w:val="18"/>
                <w:szCs w:val="18"/>
              </w:rPr>
              <w:t>1</w:t>
            </w:r>
            <w:r w:rsidRPr="0007428E">
              <w:rPr>
                <w:rFonts w:asciiTheme="majorHAnsi" w:hAnsiTheme="majorHAnsi" w:cstheme="majorHAnsi"/>
                <w:sz w:val="18"/>
                <w:szCs w:val="18"/>
              </w:rPr>
              <w:t>.</w:t>
            </w:r>
            <w:r w:rsidR="000974B5" w:rsidRPr="0007428E">
              <w:rPr>
                <w:rFonts w:asciiTheme="majorHAnsi" w:hAnsiTheme="majorHAnsi" w:cstheme="majorHAnsi"/>
                <w:sz w:val="18"/>
                <w:szCs w:val="18"/>
              </w:rPr>
              <w:t xml:space="preserve"> </w:t>
            </w:r>
            <w:r w:rsidR="00125670">
              <w:rPr>
                <w:rFonts w:asciiTheme="majorHAnsi" w:hAnsiTheme="majorHAnsi" w:cstheme="majorHAnsi"/>
                <w:sz w:val="18"/>
                <w:szCs w:val="18"/>
              </w:rPr>
              <w:t>Informe de</w:t>
            </w:r>
          </w:p>
          <w:p w14:paraId="20F6140C" w14:textId="1AE01138" w:rsidR="00C33A71" w:rsidRPr="0007428E" w:rsidRDefault="00125670" w:rsidP="00431ED9">
            <w:pPr>
              <w:jc w:val="both"/>
              <w:rPr>
                <w:rFonts w:asciiTheme="majorHAnsi" w:hAnsiTheme="majorHAnsi" w:cstheme="majorHAnsi"/>
                <w:sz w:val="18"/>
                <w:szCs w:val="18"/>
              </w:rPr>
            </w:pPr>
            <w:r>
              <w:rPr>
                <w:rFonts w:asciiTheme="majorHAnsi" w:hAnsiTheme="majorHAnsi" w:cstheme="majorHAnsi"/>
                <w:sz w:val="18"/>
                <w:szCs w:val="18"/>
              </w:rPr>
              <w:t xml:space="preserve">Revisión Metodológica. </w:t>
            </w:r>
          </w:p>
          <w:p w14:paraId="381065D4" w14:textId="10A35FFD" w:rsidR="00C33A71" w:rsidRPr="0007428E" w:rsidRDefault="00C33A71" w:rsidP="00431ED9">
            <w:pPr>
              <w:jc w:val="both"/>
              <w:rPr>
                <w:rFonts w:asciiTheme="majorHAnsi" w:hAnsiTheme="majorHAnsi" w:cstheme="majorHAnsi"/>
                <w:b/>
                <w:bCs/>
                <w:sz w:val="18"/>
                <w:szCs w:val="18"/>
              </w:rPr>
            </w:pPr>
          </w:p>
        </w:tc>
        <w:tc>
          <w:tcPr>
            <w:tcW w:w="5413" w:type="dxa"/>
          </w:tcPr>
          <w:p w14:paraId="6C9D72A9" w14:textId="237CD1CE" w:rsidR="004823DC" w:rsidRDefault="00245778" w:rsidP="004823DC">
            <w:pPr>
              <w:jc w:val="both"/>
              <w:rPr>
                <w:rFonts w:asciiTheme="majorHAnsi" w:hAnsiTheme="majorHAnsi" w:cstheme="majorHAnsi"/>
                <w:sz w:val="18"/>
                <w:szCs w:val="18"/>
              </w:rPr>
            </w:pPr>
            <w:r>
              <w:rPr>
                <w:rFonts w:asciiTheme="majorHAnsi" w:hAnsiTheme="majorHAnsi" w:cstheme="majorHAnsi"/>
                <w:sz w:val="18"/>
                <w:szCs w:val="18"/>
              </w:rPr>
              <w:t>Un</w:t>
            </w:r>
            <w:r w:rsidR="003D7E64">
              <w:rPr>
                <w:rFonts w:asciiTheme="majorHAnsi" w:hAnsiTheme="majorHAnsi" w:cstheme="majorHAnsi"/>
                <w:sz w:val="18"/>
                <w:szCs w:val="18"/>
              </w:rPr>
              <w:t xml:space="preserve"> (1)</w:t>
            </w:r>
            <w:r>
              <w:rPr>
                <w:rFonts w:asciiTheme="majorHAnsi" w:hAnsiTheme="majorHAnsi" w:cstheme="majorHAnsi"/>
                <w:sz w:val="18"/>
                <w:szCs w:val="18"/>
              </w:rPr>
              <w:t xml:space="preserve"> i</w:t>
            </w:r>
            <w:r w:rsidR="00C33A71" w:rsidRPr="0007428E">
              <w:rPr>
                <w:rFonts w:asciiTheme="majorHAnsi" w:hAnsiTheme="majorHAnsi" w:cstheme="majorHAnsi"/>
                <w:sz w:val="18"/>
                <w:szCs w:val="18"/>
              </w:rPr>
              <w:t>nforme</w:t>
            </w:r>
            <w:r>
              <w:rPr>
                <w:rFonts w:asciiTheme="majorHAnsi" w:hAnsiTheme="majorHAnsi" w:cstheme="majorHAnsi"/>
                <w:sz w:val="18"/>
                <w:szCs w:val="18"/>
              </w:rPr>
              <w:t xml:space="preserve"> con e</w:t>
            </w:r>
            <w:r w:rsidRPr="0007428E">
              <w:rPr>
                <w:rFonts w:asciiTheme="majorHAnsi" w:hAnsiTheme="majorHAnsi" w:cstheme="majorHAnsi"/>
                <w:sz w:val="18"/>
                <w:szCs w:val="18"/>
              </w:rPr>
              <w:t xml:space="preserve">l </w:t>
            </w:r>
            <w:r>
              <w:rPr>
                <w:rFonts w:asciiTheme="majorHAnsi" w:hAnsiTheme="majorHAnsi" w:cstheme="majorHAnsi"/>
                <w:sz w:val="18"/>
                <w:szCs w:val="18"/>
              </w:rPr>
              <w:t xml:space="preserve">siguiente </w:t>
            </w:r>
            <w:r w:rsidRPr="0007428E">
              <w:rPr>
                <w:rFonts w:asciiTheme="majorHAnsi" w:hAnsiTheme="majorHAnsi" w:cstheme="majorHAnsi"/>
                <w:sz w:val="18"/>
                <w:szCs w:val="18"/>
              </w:rPr>
              <w:t>contenido mínimo (no limitativo)</w:t>
            </w:r>
            <w:r>
              <w:rPr>
                <w:rFonts w:asciiTheme="majorHAnsi" w:hAnsiTheme="majorHAnsi" w:cstheme="majorHAnsi"/>
                <w:sz w:val="18"/>
                <w:szCs w:val="18"/>
              </w:rPr>
              <w:t>:</w:t>
            </w:r>
          </w:p>
          <w:p w14:paraId="52FC5DF9" w14:textId="77777777" w:rsidR="00245778" w:rsidRDefault="00245778" w:rsidP="004823DC">
            <w:pPr>
              <w:jc w:val="both"/>
              <w:rPr>
                <w:rFonts w:asciiTheme="majorHAnsi" w:hAnsiTheme="majorHAnsi" w:cstheme="majorHAnsi"/>
                <w:sz w:val="18"/>
                <w:szCs w:val="18"/>
              </w:rPr>
            </w:pPr>
          </w:p>
          <w:p w14:paraId="61808E9D" w14:textId="3845B682" w:rsidR="004823DC" w:rsidRDefault="004823DC" w:rsidP="00332579">
            <w:pPr>
              <w:pStyle w:val="Prrafodelista"/>
              <w:numPr>
                <w:ilvl w:val="1"/>
                <w:numId w:val="4"/>
              </w:numPr>
              <w:jc w:val="both"/>
              <w:rPr>
                <w:rFonts w:asciiTheme="majorHAnsi" w:hAnsiTheme="majorHAnsi" w:cstheme="majorHAnsi"/>
                <w:sz w:val="18"/>
                <w:szCs w:val="18"/>
              </w:rPr>
            </w:pPr>
            <w:r>
              <w:rPr>
                <w:rFonts w:asciiTheme="majorHAnsi" w:hAnsiTheme="majorHAnsi" w:cstheme="majorHAnsi"/>
                <w:sz w:val="18"/>
                <w:szCs w:val="18"/>
              </w:rPr>
              <w:t>Introducción</w:t>
            </w:r>
          </w:p>
          <w:p w14:paraId="72ECD973" w14:textId="242CB09F" w:rsidR="004823DC" w:rsidRPr="004823DC" w:rsidRDefault="005F3772"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Objetivos</w:t>
            </w:r>
          </w:p>
          <w:p w14:paraId="0E42C8FD" w14:textId="23D99511" w:rsidR="00BE1F06" w:rsidRPr="0007428E" w:rsidRDefault="005F3772"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Marco teórico</w:t>
            </w:r>
          </w:p>
          <w:p w14:paraId="5FAAA525" w14:textId="59F39553" w:rsidR="00BE1F06" w:rsidRDefault="001F5E39" w:rsidP="00332579">
            <w:pPr>
              <w:pStyle w:val="Prrafodelista"/>
              <w:numPr>
                <w:ilvl w:val="1"/>
                <w:numId w:val="4"/>
              </w:numPr>
              <w:jc w:val="both"/>
              <w:rPr>
                <w:rFonts w:asciiTheme="majorHAnsi" w:hAnsiTheme="majorHAnsi" w:cstheme="majorHAnsi"/>
                <w:sz w:val="18"/>
                <w:szCs w:val="18"/>
              </w:rPr>
            </w:pPr>
            <w:r>
              <w:rPr>
                <w:rFonts w:asciiTheme="majorHAnsi" w:hAnsiTheme="majorHAnsi" w:cstheme="majorHAnsi"/>
                <w:sz w:val="18"/>
                <w:szCs w:val="18"/>
              </w:rPr>
              <w:t>Selección y a</w:t>
            </w:r>
            <w:r w:rsidR="00515DF3" w:rsidRPr="0007428E">
              <w:rPr>
                <w:rFonts w:asciiTheme="majorHAnsi" w:hAnsiTheme="majorHAnsi" w:cstheme="majorHAnsi"/>
                <w:sz w:val="18"/>
                <w:szCs w:val="18"/>
              </w:rPr>
              <w:t xml:space="preserve">nálisis </w:t>
            </w:r>
            <w:r>
              <w:rPr>
                <w:rFonts w:asciiTheme="majorHAnsi" w:hAnsiTheme="majorHAnsi" w:cstheme="majorHAnsi"/>
                <w:sz w:val="18"/>
                <w:szCs w:val="18"/>
              </w:rPr>
              <w:t>de casos</w:t>
            </w:r>
            <w:r w:rsidR="00515DF3" w:rsidRPr="001F5E39">
              <w:rPr>
                <w:rFonts w:asciiTheme="majorHAnsi" w:hAnsiTheme="majorHAnsi" w:cstheme="majorHAnsi"/>
                <w:sz w:val="18"/>
                <w:szCs w:val="18"/>
              </w:rPr>
              <w:t xml:space="preserve"> </w:t>
            </w:r>
          </w:p>
          <w:p w14:paraId="70B468BE" w14:textId="5DD9A5E2" w:rsidR="001F5E39" w:rsidRPr="001F5E39" w:rsidRDefault="00F36061" w:rsidP="00332579">
            <w:pPr>
              <w:pStyle w:val="Prrafodelista"/>
              <w:numPr>
                <w:ilvl w:val="1"/>
                <w:numId w:val="4"/>
              </w:numPr>
              <w:jc w:val="both"/>
              <w:rPr>
                <w:rFonts w:asciiTheme="majorHAnsi" w:hAnsiTheme="majorHAnsi" w:cstheme="majorHAnsi"/>
                <w:sz w:val="18"/>
                <w:szCs w:val="18"/>
              </w:rPr>
            </w:pPr>
            <w:r>
              <w:rPr>
                <w:rFonts w:asciiTheme="majorHAnsi" w:hAnsiTheme="majorHAnsi" w:cstheme="majorHAnsi"/>
                <w:sz w:val="18"/>
                <w:szCs w:val="18"/>
              </w:rPr>
              <w:t>Análisis caso avance metodológico SUNASS</w:t>
            </w:r>
          </w:p>
          <w:p w14:paraId="5643EA4B" w14:textId="6D2214C1" w:rsidR="00E94A8A" w:rsidRPr="0007428E" w:rsidRDefault="00E51E9E"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 xml:space="preserve">Diferentes abordajes metodológicos: </w:t>
            </w:r>
            <w:r w:rsidR="00083EDB" w:rsidRPr="0007428E">
              <w:rPr>
                <w:rFonts w:asciiTheme="majorHAnsi" w:hAnsiTheme="majorHAnsi" w:cstheme="majorHAnsi"/>
                <w:sz w:val="18"/>
                <w:szCs w:val="18"/>
              </w:rPr>
              <w:t xml:space="preserve">Ventajas y Desventajas en </w:t>
            </w:r>
            <w:r w:rsidR="000F4E67">
              <w:rPr>
                <w:rFonts w:asciiTheme="majorHAnsi" w:hAnsiTheme="majorHAnsi" w:cstheme="majorHAnsi"/>
                <w:sz w:val="18"/>
                <w:szCs w:val="18"/>
              </w:rPr>
              <w:t>proyectos M</w:t>
            </w:r>
            <w:r w:rsidR="00AD568F">
              <w:rPr>
                <w:rFonts w:asciiTheme="majorHAnsi" w:hAnsiTheme="majorHAnsi" w:cstheme="majorHAnsi"/>
                <w:sz w:val="18"/>
                <w:szCs w:val="18"/>
              </w:rPr>
              <w:t>E</w:t>
            </w:r>
            <w:r w:rsidR="000F4E67">
              <w:rPr>
                <w:rFonts w:asciiTheme="majorHAnsi" w:hAnsiTheme="majorHAnsi" w:cstheme="majorHAnsi"/>
                <w:sz w:val="18"/>
                <w:szCs w:val="18"/>
              </w:rPr>
              <w:t>R</w:t>
            </w:r>
            <w:r w:rsidR="00AD568F">
              <w:rPr>
                <w:rFonts w:asciiTheme="majorHAnsi" w:hAnsiTheme="majorHAnsi" w:cstheme="majorHAnsi"/>
                <w:sz w:val="18"/>
                <w:szCs w:val="18"/>
              </w:rPr>
              <w:t>E</w:t>
            </w:r>
            <w:r w:rsidR="000F4E67">
              <w:rPr>
                <w:rFonts w:asciiTheme="majorHAnsi" w:hAnsiTheme="majorHAnsi" w:cstheme="majorHAnsi"/>
                <w:sz w:val="18"/>
                <w:szCs w:val="18"/>
              </w:rPr>
              <w:t>SE</w:t>
            </w:r>
            <w:r w:rsidR="00083EDB" w:rsidRPr="0007428E">
              <w:rPr>
                <w:rFonts w:asciiTheme="majorHAnsi" w:hAnsiTheme="majorHAnsi" w:cstheme="majorHAnsi"/>
                <w:sz w:val="18"/>
                <w:szCs w:val="18"/>
              </w:rPr>
              <w:t>-</w:t>
            </w:r>
            <w:r w:rsidR="00AD568F">
              <w:rPr>
                <w:rFonts w:asciiTheme="majorHAnsi" w:hAnsiTheme="majorHAnsi" w:cstheme="majorHAnsi"/>
                <w:sz w:val="18"/>
                <w:szCs w:val="18"/>
              </w:rPr>
              <w:t>H</w:t>
            </w:r>
            <w:r w:rsidR="00083EDB" w:rsidRPr="0007428E">
              <w:rPr>
                <w:rFonts w:asciiTheme="majorHAnsi" w:hAnsiTheme="majorHAnsi" w:cstheme="majorHAnsi"/>
                <w:sz w:val="18"/>
                <w:szCs w:val="18"/>
              </w:rPr>
              <w:t xml:space="preserve"> SEDAPAL</w:t>
            </w:r>
            <w:r w:rsidR="00E94A8A" w:rsidRPr="0007428E">
              <w:rPr>
                <w:rFonts w:asciiTheme="majorHAnsi" w:hAnsiTheme="majorHAnsi" w:cstheme="majorHAnsi"/>
                <w:sz w:val="18"/>
                <w:szCs w:val="18"/>
              </w:rPr>
              <w:t>.</w:t>
            </w:r>
          </w:p>
          <w:p w14:paraId="3E7BA8D0" w14:textId="6A1A4815" w:rsidR="00E94A8A" w:rsidRPr="0007428E" w:rsidRDefault="00ED13D6"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Delimitación conceptual de Costo de oportunidad</w:t>
            </w:r>
            <w:r w:rsidR="00500F80" w:rsidRPr="0007428E">
              <w:rPr>
                <w:rFonts w:asciiTheme="majorHAnsi" w:hAnsiTheme="majorHAnsi" w:cstheme="majorHAnsi"/>
                <w:sz w:val="18"/>
                <w:szCs w:val="18"/>
              </w:rPr>
              <w:t xml:space="preserve"> </w:t>
            </w:r>
            <w:r w:rsidR="0098498C" w:rsidRPr="0007428E">
              <w:rPr>
                <w:rFonts w:asciiTheme="majorHAnsi" w:hAnsiTheme="majorHAnsi" w:cstheme="majorHAnsi"/>
                <w:sz w:val="18"/>
                <w:szCs w:val="18"/>
              </w:rPr>
              <w:t>en M</w:t>
            </w:r>
            <w:r w:rsidR="004823DC">
              <w:rPr>
                <w:rFonts w:asciiTheme="majorHAnsi" w:hAnsiTheme="majorHAnsi" w:cstheme="majorHAnsi"/>
                <w:sz w:val="18"/>
                <w:szCs w:val="18"/>
              </w:rPr>
              <w:t>E</w:t>
            </w:r>
            <w:r w:rsidR="0098498C" w:rsidRPr="0007428E">
              <w:rPr>
                <w:rFonts w:asciiTheme="majorHAnsi" w:hAnsiTheme="majorHAnsi" w:cstheme="majorHAnsi"/>
                <w:sz w:val="18"/>
                <w:szCs w:val="18"/>
              </w:rPr>
              <w:t>R</w:t>
            </w:r>
            <w:r w:rsidR="004823DC">
              <w:rPr>
                <w:rFonts w:asciiTheme="majorHAnsi" w:hAnsiTheme="majorHAnsi" w:cstheme="majorHAnsi"/>
                <w:sz w:val="18"/>
                <w:szCs w:val="18"/>
              </w:rPr>
              <w:t>E</w:t>
            </w:r>
            <w:r w:rsidR="0098498C" w:rsidRPr="0007428E">
              <w:rPr>
                <w:rFonts w:asciiTheme="majorHAnsi" w:hAnsiTheme="majorHAnsi" w:cstheme="majorHAnsi"/>
                <w:sz w:val="18"/>
                <w:szCs w:val="18"/>
              </w:rPr>
              <w:t>SE-SEDAPAL</w:t>
            </w:r>
          </w:p>
          <w:p w14:paraId="2A4D3E4E" w14:textId="5B71F973" w:rsidR="00BE1F06" w:rsidRPr="0007428E" w:rsidRDefault="00BE1F06"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 xml:space="preserve">Enfoque metodológico seleccionado </w:t>
            </w:r>
          </w:p>
          <w:p w14:paraId="5F28BAD8" w14:textId="77777777" w:rsidR="00105B86" w:rsidRPr="0007428E" w:rsidRDefault="00BE1F06" w:rsidP="00332579">
            <w:pPr>
              <w:pStyle w:val="Prrafodelista"/>
              <w:numPr>
                <w:ilvl w:val="0"/>
                <w:numId w:val="5"/>
              </w:numPr>
              <w:jc w:val="both"/>
              <w:rPr>
                <w:rFonts w:asciiTheme="majorHAnsi" w:hAnsiTheme="majorHAnsi" w:cstheme="majorHAnsi"/>
                <w:sz w:val="18"/>
                <w:szCs w:val="18"/>
              </w:rPr>
            </w:pPr>
            <w:r w:rsidRPr="0007428E">
              <w:rPr>
                <w:rFonts w:asciiTheme="majorHAnsi" w:hAnsiTheme="majorHAnsi" w:cstheme="majorHAnsi"/>
                <w:sz w:val="18"/>
                <w:szCs w:val="18"/>
              </w:rPr>
              <w:t>Descripción</w:t>
            </w:r>
          </w:p>
          <w:p w14:paraId="788F5933" w14:textId="77777777" w:rsidR="00105B86" w:rsidRPr="0007428E" w:rsidRDefault="00BE1F06" w:rsidP="00332579">
            <w:pPr>
              <w:pStyle w:val="Prrafodelista"/>
              <w:numPr>
                <w:ilvl w:val="0"/>
                <w:numId w:val="5"/>
              </w:numPr>
              <w:jc w:val="both"/>
              <w:rPr>
                <w:rFonts w:asciiTheme="majorHAnsi" w:hAnsiTheme="majorHAnsi" w:cstheme="majorHAnsi"/>
                <w:sz w:val="18"/>
                <w:szCs w:val="18"/>
              </w:rPr>
            </w:pPr>
            <w:r w:rsidRPr="0007428E">
              <w:rPr>
                <w:rFonts w:asciiTheme="majorHAnsi" w:hAnsiTheme="majorHAnsi" w:cstheme="majorHAnsi"/>
                <w:sz w:val="18"/>
                <w:szCs w:val="18"/>
              </w:rPr>
              <w:t xml:space="preserve">Características conceptuales </w:t>
            </w:r>
          </w:p>
          <w:p w14:paraId="290E74FA" w14:textId="28845A77" w:rsidR="008831F9" w:rsidRPr="0007428E" w:rsidRDefault="00BE1F06" w:rsidP="00332579">
            <w:pPr>
              <w:pStyle w:val="Prrafodelista"/>
              <w:numPr>
                <w:ilvl w:val="0"/>
                <w:numId w:val="5"/>
              </w:numPr>
              <w:jc w:val="both"/>
              <w:rPr>
                <w:rFonts w:asciiTheme="majorHAnsi" w:hAnsiTheme="majorHAnsi" w:cstheme="majorHAnsi"/>
                <w:sz w:val="18"/>
                <w:szCs w:val="18"/>
              </w:rPr>
            </w:pPr>
            <w:r w:rsidRPr="0007428E">
              <w:rPr>
                <w:rFonts w:asciiTheme="majorHAnsi" w:hAnsiTheme="majorHAnsi" w:cstheme="majorHAnsi"/>
                <w:sz w:val="18"/>
                <w:szCs w:val="18"/>
              </w:rPr>
              <w:t>Justificación</w:t>
            </w:r>
          </w:p>
          <w:p w14:paraId="2D021388" w14:textId="4A7A8A12" w:rsidR="008831F9" w:rsidRPr="0007428E" w:rsidRDefault="00ED13D6"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Conclusiones</w:t>
            </w:r>
          </w:p>
          <w:p w14:paraId="1C0A9A71" w14:textId="77777777" w:rsidR="009A646E" w:rsidRDefault="00ED13D6" w:rsidP="00332579">
            <w:pPr>
              <w:pStyle w:val="Prrafodelista"/>
              <w:numPr>
                <w:ilvl w:val="1"/>
                <w:numId w:val="4"/>
              </w:numPr>
              <w:jc w:val="both"/>
              <w:rPr>
                <w:rFonts w:asciiTheme="majorHAnsi" w:hAnsiTheme="majorHAnsi" w:cstheme="majorHAnsi"/>
                <w:sz w:val="18"/>
                <w:szCs w:val="18"/>
              </w:rPr>
            </w:pPr>
            <w:r w:rsidRPr="0007428E">
              <w:rPr>
                <w:rFonts w:asciiTheme="majorHAnsi" w:hAnsiTheme="majorHAnsi" w:cstheme="majorHAnsi"/>
                <w:sz w:val="18"/>
                <w:szCs w:val="18"/>
              </w:rPr>
              <w:t>Anexos</w:t>
            </w:r>
            <w:r w:rsidR="00C33DC7" w:rsidRPr="0007428E">
              <w:rPr>
                <w:rFonts w:asciiTheme="majorHAnsi" w:hAnsiTheme="majorHAnsi" w:cstheme="majorHAnsi"/>
                <w:sz w:val="18"/>
                <w:szCs w:val="18"/>
              </w:rPr>
              <w:t xml:space="preserve"> (</w:t>
            </w:r>
            <w:r w:rsidRPr="0007428E">
              <w:rPr>
                <w:rFonts w:asciiTheme="majorHAnsi" w:hAnsiTheme="majorHAnsi" w:cstheme="majorHAnsi"/>
                <w:sz w:val="18"/>
                <w:szCs w:val="18"/>
              </w:rPr>
              <w:t xml:space="preserve">Matriz de información </w:t>
            </w:r>
            <w:r w:rsidR="00125670">
              <w:rPr>
                <w:rFonts w:asciiTheme="majorHAnsi" w:hAnsiTheme="majorHAnsi" w:cstheme="majorHAnsi"/>
                <w:sz w:val="18"/>
                <w:szCs w:val="18"/>
              </w:rPr>
              <w:t>revisada)</w:t>
            </w:r>
          </w:p>
          <w:p w14:paraId="4B38DDC9" w14:textId="77777777" w:rsidR="00245778" w:rsidRDefault="00245778" w:rsidP="00245778">
            <w:pPr>
              <w:jc w:val="both"/>
              <w:rPr>
                <w:rFonts w:asciiTheme="majorHAnsi" w:hAnsiTheme="majorHAnsi" w:cstheme="majorHAnsi"/>
                <w:sz w:val="18"/>
                <w:szCs w:val="18"/>
              </w:rPr>
            </w:pPr>
          </w:p>
          <w:p w14:paraId="6EF12E19" w14:textId="67B8F09B" w:rsidR="00245778" w:rsidRDefault="00245778" w:rsidP="00245778">
            <w:pPr>
              <w:jc w:val="both"/>
              <w:rPr>
                <w:rFonts w:asciiTheme="majorHAnsi" w:hAnsiTheme="majorHAnsi" w:cstheme="majorHAnsi"/>
                <w:sz w:val="18"/>
                <w:szCs w:val="18"/>
              </w:rPr>
            </w:pPr>
            <w:r>
              <w:rPr>
                <w:rFonts w:asciiTheme="majorHAnsi" w:hAnsiTheme="majorHAnsi" w:cstheme="majorHAnsi"/>
                <w:sz w:val="18"/>
                <w:szCs w:val="18"/>
              </w:rPr>
              <w:t xml:space="preserve">Una </w:t>
            </w:r>
            <w:r w:rsidR="003D7E64">
              <w:rPr>
                <w:rFonts w:asciiTheme="majorHAnsi" w:hAnsiTheme="majorHAnsi" w:cstheme="majorHAnsi"/>
                <w:sz w:val="18"/>
                <w:szCs w:val="18"/>
              </w:rPr>
              <w:t xml:space="preserve">(1) </w:t>
            </w:r>
            <w:r>
              <w:rPr>
                <w:rFonts w:asciiTheme="majorHAnsi" w:hAnsiTheme="majorHAnsi" w:cstheme="majorHAnsi"/>
                <w:sz w:val="18"/>
                <w:szCs w:val="18"/>
              </w:rPr>
              <w:t xml:space="preserve">presentación en diapositivas con el contenido del </w:t>
            </w:r>
            <w:r w:rsidR="003D7E64">
              <w:rPr>
                <w:rFonts w:asciiTheme="majorHAnsi" w:hAnsiTheme="majorHAnsi" w:cstheme="majorHAnsi"/>
                <w:sz w:val="18"/>
                <w:szCs w:val="18"/>
              </w:rPr>
              <w:t xml:space="preserve">producto. </w:t>
            </w:r>
          </w:p>
          <w:p w14:paraId="681F4164" w14:textId="605B81BB" w:rsidR="00245778" w:rsidRPr="00245778" w:rsidRDefault="001F0EDE" w:rsidP="00245778">
            <w:pPr>
              <w:jc w:val="both"/>
              <w:rPr>
                <w:rFonts w:asciiTheme="majorHAnsi" w:hAnsiTheme="majorHAnsi" w:cstheme="majorHAnsi"/>
                <w:sz w:val="18"/>
                <w:szCs w:val="18"/>
              </w:rPr>
            </w:pPr>
            <w:r>
              <w:rPr>
                <w:rFonts w:asciiTheme="majorHAnsi" w:hAnsiTheme="majorHAnsi" w:cstheme="majorHAnsi"/>
                <w:sz w:val="18"/>
                <w:szCs w:val="18"/>
              </w:rPr>
              <w:t>Un (1) Pla</w:t>
            </w:r>
            <w:r w:rsidR="00FB0E84">
              <w:rPr>
                <w:rFonts w:asciiTheme="majorHAnsi" w:hAnsiTheme="majorHAnsi" w:cstheme="majorHAnsi"/>
                <w:sz w:val="18"/>
                <w:szCs w:val="18"/>
              </w:rPr>
              <w:t>n preliminar de salida a campo</w:t>
            </w:r>
          </w:p>
        </w:tc>
      </w:tr>
      <w:tr w:rsidR="00B20A38" w:rsidRPr="0007428E" w14:paraId="080577CA" w14:textId="77777777" w:rsidTr="003D7E64">
        <w:trPr>
          <w:trHeight w:val="4734"/>
        </w:trPr>
        <w:tc>
          <w:tcPr>
            <w:tcW w:w="1043" w:type="dxa"/>
          </w:tcPr>
          <w:p w14:paraId="604A8560" w14:textId="77777777" w:rsidR="00A84BEC" w:rsidRPr="0007428E" w:rsidRDefault="00A84BEC" w:rsidP="00431ED9">
            <w:pPr>
              <w:jc w:val="both"/>
              <w:rPr>
                <w:rFonts w:asciiTheme="majorHAnsi" w:hAnsiTheme="majorHAnsi" w:cstheme="majorHAnsi"/>
                <w:sz w:val="18"/>
                <w:szCs w:val="18"/>
              </w:rPr>
            </w:pPr>
          </w:p>
          <w:p w14:paraId="5D26436C" w14:textId="77777777" w:rsidR="00A84BEC" w:rsidRPr="0007428E" w:rsidRDefault="00A84BEC" w:rsidP="00431ED9">
            <w:pPr>
              <w:jc w:val="both"/>
              <w:rPr>
                <w:rFonts w:asciiTheme="majorHAnsi" w:hAnsiTheme="majorHAnsi" w:cstheme="majorHAnsi"/>
                <w:sz w:val="18"/>
                <w:szCs w:val="18"/>
              </w:rPr>
            </w:pPr>
          </w:p>
          <w:p w14:paraId="23904948" w14:textId="77777777" w:rsidR="00A84BEC" w:rsidRPr="0007428E" w:rsidRDefault="00A84BEC" w:rsidP="00431ED9">
            <w:pPr>
              <w:jc w:val="both"/>
              <w:rPr>
                <w:rFonts w:asciiTheme="majorHAnsi" w:hAnsiTheme="majorHAnsi" w:cstheme="majorHAnsi"/>
                <w:sz w:val="18"/>
                <w:szCs w:val="18"/>
              </w:rPr>
            </w:pPr>
          </w:p>
          <w:p w14:paraId="5DAB15FF" w14:textId="77777777" w:rsidR="00A84BEC" w:rsidRPr="0007428E" w:rsidRDefault="00A84BEC" w:rsidP="00431ED9">
            <w:pPr>
              <w:jc w:val="both"/>
              <w:rPr>
                <w:rFonts w:asciiTheme="majorHAnsi" w:hAnsiTheme="majorHAnsi" w:cstheme="majorHAnsi"/>
                <w:sz w:val="18"/>
                <w:szCs w:val="18"/>
              </w:rPr>
            </w:pPr>
          </w:p>
          <w:p w14:paraId="1A023767" w14:textId="77777777" w:rsidR="00A84BEC" w:rsidRPr="0007428E" w:rsidRDefault="00A84BEC" w:rsidP="00431ED9">
            <w:pPr>
              <w:jc w:val="both"/>
              <w:rPr>
                <w:rFonts w:asciiTheme="majorHAnsi" w:hAnsiTheme="majorHAnsi" w:cstheme="majorHAnsi"/>
                <w:sz w:val="18"/>
                <w:szCs w:val="18"/>
              </w:rPr>
            </w:pPr>
          </w:p>
          <w:p w14:paraId="3B6C4D9A" w14:textId="77777777" w:rsidR="00A84BEC" w:rsidRPr="0007428E" w:rsidRDefault="00A84BEC" w:rsidP="00431ED9">
            <w:pPr>
              <w:jc w:val="both"/>
              <w:rPr>
                <w:rFonts w:asciiTheme="majorHAnsi" w:hAnsiTheme="majorHAnsi" w:cstheme="majorHAnsi"/>
                <w:sz w:val="18"/>
                <w:szCs w:val="18"/>
              </w:rPr>
            </w:pPr>
          </w:p>
          <w:p w14:paraId="5B6D0885" w14:textId="77777777" w:rsidR="00A84BEC" w:rsidRPr="0007428E" w:rsidRDefault="00A84BEC" w:rsidP="00431ED9">
            <w:pPr>
              <w:jc w:val="both"/>
              <w:rPr>
                <w:rFonts w:asciiTheme="majorHAnsi" w:hAnsiTheme="majorHAnsi" w:cstheme="majorHAnsi"/>
                <w:sz w:val="18"/>
                <w:szCs w:val="18"/>
              </w:rPr>
            </w:pPr>
          </w:p>
          <w:p w14:paraId="274AB176" w14:textId="77777777" w:rsidR="00A84BEC" w:rsidRPr="0007428E" w:rsidRDefault="00A84BEC" w:rsidP="00431ED9">
            <w:pPr>
              <w:jc w:val="both"/>
              <w:rPr>
                <w:rFonts w:asciiTheme="majorHAnsi" w:hAnsiTheme="majorHAnsi" w:cstheme="majorHAnsi"/>
                <w:sz w:val="18"/>
                <w:szCs w:val="18"/>
              </w:rPr>
            </w:pPr>
          </w:p>
          <w:p w14:paraId="09DB5CC7" w14:textId="77777777" w:rsidR="00A84BEC" w:rsidRPr="0007428E" w:rsidRDefault="00A84BEC" w:rsidP="00431ED9">
            <w:pPr>
              <w:jc w:val="both"/>
              <w:rPr>
                <w:rFonts w:asciiTheme="majorHAnsi" w:hAnsiTheme="majorHAnsi" w:cstheme="majorHAnsi"/>
                <w:sz w:val="18"/>
                <w:szCs w:val="18"/>
              </w:rPr>
            </w:pPr>
          </w:p>
          <w:p w14:paraId="5E581BBC" w14:textId="159E2122" w:rsidR="00B20A38" w:rsidRPr="0007428E" w:rsidRDefault="006D32BA" w:rsidP="00431ED9">
            <w:pPr>
              <w:jc w:val="both"/>
              <w:rPr>
                <w:rFonts w:asciiTheme="majorHAnsi" w:hAnsiTheme="majorHAnsi" w:cstheme="majorHAnsi"/>
                <w:sz w:val="18"/>
                <w:szCs w:val="18"/>
              </w:rPr>
            </w:pPr>
            <w:r w:rsidRPr="0007428E">
              <w:rPr>
                <w:rFonts w:asciiTheme="majorHAnsi" w:hAnsiTheme="majorHAnsi" w:cstheme="majorHAnsi"/>
                <w:sz w:val="18"/>
                <w:szCs w:val="18"/>
              </w:rPr>
              <w:t>3</w:t>
            </w:r>
          </w:p>
        </w:tc>
        <w:tc>
          <w:tcPr>
            <w:tcW w:w="2183" w:type="dxa"/>
            <w:vAlign w:val="center"/>
          </w:tcPr>
          <w:p w14:paraId="140EF61E" w14:textId="77777777" w:rsidR="00A84BEC" w:rsidRPr="0007428E" w:rsidRDefault="00A84BEC" w:rsidP="00431ED9">
            <w:pPr>
              <w:jc w:val="both"/>
              <w:rPr>
                <w:rFonts w:asciiTheme="majorHAnsi" w:hAnsiTheme="majorHAnsi" w:cstheme="majorHAnsi"/>
                <w:b/>
                <w:bCs/>
                <w:sz w:val="18"/>
                <w:szCs w:val="18"/>
              </w:rPr>
            </w:pPr>
          </w:p>
          <w:p w14:paraId="56A467B3" w14:textId="77777777" w:rsidR="00A84BEC" w:rsidRPr="0007428E" w:rsidRDefault="00A84BEC" w:rsidP="00431ED9">
            <w:pPr>
              <w:jc w:val="both"/>
              <w:rPr>
                <w:rFonts w:asciiTheme="majorHAnsi" w:hAnsiTheme="majorHAnsi" w:cstheme="majorHAnsi"/>
                <w:b/>
                <w:bCs/>
                <w:sz w:val="18"/>
                <w:szCs w:val="18"/>
              </w:rPr>
            </w:pPr>
          </w:p>
          <w:p w14:paraId="1B694AFF" w14:textId="77777777" w:rsidR="00A84BEC" w:rsidRPr="0007428E" w:rsidRDefault="00A84BEC" w:rsidP="00431ED9">
            <w:pPr>
              <w:jc w:val="both"/>
              <w:rPr>
                <w:rFonts w:asciiTheme="majorHAnsi" w:hAnsiTheme="majorHAnsi" w:cstheme="majorHAnsi"/>
                <w:b/>
                <w:bCs/>
                <w:sz w:val="18"/>
                <w:szCs w:val="18"/>
              </w:rPr>
            </w:pPr>
          </w:p>
          <w:p w14:paraId="2C4C7D7E" w14:textId="1225C0ED" w:rsidR="00B20A38" w:rsidRPr="0007428E" w:rsidRDefault="00B20A38" w:rsidP="00431ED9">
            <w:pPr>
              <w:jc w:val="both"/>
              <w:rPr>
                <w:rFonts w:asciiTheme="majorHAnsi" w:hAnsiTheme="majorHAnsi" w:cstheme="majorHAnsi"/>
                <w:sz w:val="18"/>
                <w:szCs w:val="18"/>
              </w:rPr>
            </w:pPr>
            <w:r w:rsidRPr="0007428E">
              <w:rPr>
                <w:rFonts w:asciiTheme="majorHAnsi" w:hAnsiTheme="majorHAnsi" w:cstheme="majorHAnsi"/>
                <w:b/>
                <w:bCs/>
                <w:sz w:val="18"/>
                <w:szCs w:val="18"/>
              </w:rPr>
              <w:t xml:space="preserve">Producto </w:t>
            </w:r>
            <w:r w:rsidR="00125670">
              <w:rPr>
                <w:rFonts w:asciiTheme="majorHAnsi" w:hAnsiTheme="majorHAnsi" w:cstheme="majorHAnsi"/>
                <w:b/>
                <w:bCs/>
                <w:sz w:val="18"/>
                <w:szCs w:val="18"/>
              </w:rPr>
              <w:t>2</w:t>
            </w:r>
            <w:r w:rsidRPr="0007428E">
              <w:rPr>
                <w:rFonts w:asciiTheme="majorHAnsi" w:hAnsiTheme="majorHAnsi" w:cstheme="majorHAnsi"/>
                <w:b/>
                <w:bCs/>
                <w:sz w:val="18"/>
                <w:szCs w:val="18"/>
              </w:rPr>
              <w:t xml:space="preserve">. </w:t>
            </w:r>
            <w:r w:rsidR="00001223">
              <w:rPr>
                <w:rFonts w:asciiTheme="majorHAnsi" w:hAnsiTheme="majorHAnsi" w:cstheme="majorHAnsi"/>
                <w:b/>
                <w:bCs/>
                <w:sz w:val="18"/>
                <w:szCs w:val="18"/>
              </w:rPr>
              <w:t xml:space="preserve"> </w:t>
            </w:r>
            <w:r w:rsidR="00001223" w:rsidRPr="00856CBB">
              <w:rPr>
                <w:rFonts w:asciiTheme="majorHAnsi" w:hAnsiTheme="majorHAnsi" w:cstheme="majorHAnsi"/>
                <w:sz w:val="18"/>
                <w:szCs w:val="18"/>
              </w:rPr>
              <w:t>Informe con el diseño metodológico</w:t>
            </w:r>
            <w:r w:rsidR="007C6C23">
              <w:rPr>
                <w:rFonts w:asciiTheme="majorHAnsi" w:hAnsiTheme="majorHAnsi" w:cstheme="majorHAnsi"/>
                <w:sz w:val="18"/>
                <w:szCs w:val="18"/>
              </w:rPr>
              <w:t xml:space="preserve">. </w:t>
            </w:r>
          </w:p>
          <w:p w14:paraId="2AE79932" w14:textId="77777777" w:rsidR="00B20A38" w:rsidRPr="0007428E" w:rsidRDefault="00B20A38" w:rsidP="00431ED9">
            <w:pPr>
              <w:jc w:val="both"/>
              <w:rPr>
                <w:rFonts w:asciiTheme="majorHAnsi" w:hAnsiTheme="majorHAnsi" w:cstheme="majorHAnsi"/>
                <w:b/>
                <w:bCs/>
                <w:sz w:val="18"/>
                <w:szCs w:val="18"/>
              </w:rPr>
            </w:pPr>
          </w:p>
          <w:p w14:paraId="752CD176" w14:textId="0D770AD7" w:rsidR="00B20A38" w:rsidRPr="0007428E" w:rsidRDefault="00B20A38" w:rsidP="00431ED9">
            <w:pPr>
              <w:jc w:val="both"/>
              <w:rPr>
                <w:rFonts w:asciiTheme="majorHAnsi" w:hAnsiTheme="majorHAnsi" w:cstheme="majorHAnsi"/>
                <w:b/>
                <w:bCs/>
                <w:sz w:val="18"/>
                <w:szCs w:val="18"/>
              </w:rPr>
            </w:pPr>
          </w:p>
        </w:tc>
        <w:tc>
          <w:tcPr>
            <w:tcW w:w="5413" w:type="dxa"/>
          </w:tcPr>
          <w:p w14:paraId="6AB7154F" w14:textId="197B2888" w:rsidR="003D7E64" w:rsidRDefault="003D7E64" w:rsidP="003D7E64">
            <w:pPr>
              <w:jc w:val="both"/>
              <w:rPr>
                <w:rFonts w:asciiTheme="majorHAnsi" w:hAnsiTheme="majorHAnsi" w:cstheme="majorHAnsi"/>
                <w:sz w:val="18"/>
                <w:szCs w:val="18"/>
              </w:rPr>
            </w:pPr>
            <w:r>
              <w:rPr>
                <w:rFonts w:asciiTheme="majorHAnsi" w:hAnsiTheme="majorHAnsi" w:cstheme="majorHAnsi"/>
                <w:sz w:val="18"/>
                <w:szCs w:val="18"/>
              </w:rPr>
              <w:t>Un (1) i</w:t>
            </w:r>
            <w:r w:rsidRPr="0007428E">
              <w:rPr>
                <w:rFonts w:asciiTheme="majorHAnsi" w:hAnsiTheme="majorHAnsi" w:cstheme="majorHAnsi"/>
                <w:sz w:val="18"/>
                <w:szCs w:val="18"/>
              </w:rPr>
              <w:t>nforme</w:t>
            </w:r>
            <w:r>
              <w:rPr>
                <w:rFonts w:asciiTheme="majorHAnsi" w:hAnsiTheme="majorHAnsi" w:cstheme="majorHAnsi"/>
                <w:sz w:val="18"/>
                <w:szCs w:val="18"/>
              </w:rPr>
              <w:t xml:space="preserve"> con e</w:t>
            </w:r>
            <w:r w:rsidRPr="0007428E">
              <w:rPr>
                <w:rFonts w:asciiTheme="majorHAnsi" w:hAnsiTheme="majorHAnsi" w:cstheme="majorHAnsi"/>
                <w:sz w:val="18"/>
                <w:szCs w:val="18"/>
              </w:rPr>
              <w:t xml:space="preserve">l </w:t>
            </w:r>
            <w:r>
              <w:rPr>
                <w:rFonts w:asciiTheme="majorHAnsi" w:hAnsiTheme="majorHAnsi" w:cstheme="majorHAnsi"/>
                <w:sz w:val="18"/>
                <w:szCs w:val="18"/>
              </w:rPr>
              <w:t xml:space="preserve">siguiente </w:t>
            </w:r>
            <w:r w:rsidRPr="0007428E">
              <w:rPr>
                <w:rFonts w:asciiTheme="majorHAnsi" w:hAnsiTheme="majorHAnsi" w:cstheme="majorHAnsi"/>
                <w:sz w:val="18"/>
                <w:szCs w:val="18"/>
              </w:rPr>
              <w:t>contenido mínimo (no limitativo)</w:t>
            </w:r>
            <w:r>
              <w:rPr>
                <w:rFonts w:asciiTheme="majorHAnsi" w:hAnsiTheme="majorHAnsi" w:cstheme="majorHAnsi"/>
                <w:sz w:val="18"/>
                <w:szCs w:val="18"/>
              </w:rPr>
              <w:t>:</w:t>
            </w:r>
          </w:p>
          <w:p w14:paraId="24CEB430" w14:textId="77777777" w:rsidR="003D7E64" w:rsidRDefault="003D7E64" w:rsidP="003D7E64">
            <w:pPr>
              <w:jc w:val="both"/>
              <w:rPr>
                <w:rFonts w:asciiTheme="majorHAnsi" w:hAnsiTheme="majorHAnsi" w:cstheme="majorHAnsi"/>
                <w:sz w:val="18"/>
                <w:szCs w:val="18"/>
              </w:rPr>
            </w:pPr>
          </w:p>
          <w:p w14:paraId="64C1D2CB" w14:textId="77777777" w:rsidR="00E314C5" w:rsidRPr="0007428E"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Introducción</w:t>
            </w:r>
          </w:p>
          <w:p w14:paraId="7AC0A443" w14:textId="77777777" w:rsidR="00E314C5" w:rsidRPr="0007428E"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Objetivos</w:t>
            </w:r>
            <w:r w:rsidRPr="0007428E">
              <w:rPr>
                <w:rFonts w:asciiTheme="majorHAnsi" w:hAnsiTheme="majorHAnsi" w:cstheme="majorHAnsi"/>
                <w:sz w:val="18"/>
                <w:szCs w:val="18"/>
              </w:rPr>
              <w:tab/>
            </w:r>
          </w:p>
          <w:p w14:paraId="1B0B713D" w14:textId="77777777" w:rsidR="00E314C5" w:rsidRPr="0007428E"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Enfoque metodológico</w:t>
            </w:r>
          </w:p>
          <w:p w14:paraId="2103E7C9" w14:textId="77777777" w:rsidR="00E314C5"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Procedimiento para la obtención de costo de oportunidad (Esquematizado y descrito)</w:t>
            </w:r>
          </w:p>
          <w:p w14:paraId="2A1EDC9E" w14:textId="7D026945" w:rsidR="00E877DF" w:rsidRDefault="00E314C5" w:rsidP="00332579">
            <w:pPr>
              <w:pStyle w:val="Prrafodelista"/>
              <w:numPr>
                <w:ilvl w:val="0"/>
                <w:numId w:val="6"/>
              </w:numPr>
              <w:jc w:val="both"/>
              <w:rPr>
                <w:rFonts w:asciiTheme="majorHAnsi" w:hAnsiTheme="majorHAnsi" w:cstheme="majorHAnsi"/>
                <w:sz w:val="18"/>
                <w:szCs w:val="18"/>
              </w:rPr>
            </w:pPr>
            <w:r>
              <w:rPr>
                <w:rFonts w:asciiTheme="majorHAnsi" w:hAnsiTheme="majorHAnsi" w:cstheme="majorHAnsi"/>
                <w:sz w:val="18"/>
                <w:szCs w:val="18"/>
              </w:rPr>
              <w:t xml:space="preserve">Descripción metodológica detallada </w:t>
            </w:r>
          </w:p>
          <w:p w14:paraId="570F8AEF" w14:textId="2C583CEF" w:rsidR="00E877DF" w:rsidRPr="00472FE6" w:rsidRDefault="00472FE6" w:rsidP="00472FE6">
            <w:pPr>
              <w:pStyle w:val="Prrafodelista"/>
              <w:ind w:left="360"/>
              <w:jc w:val="both"/>
              <w:rPr>
                <w:rFonts w:asciiTheme="majorHAnsi" w:hAnsiTheme="majorHAnsi" w:cstheme="majorHAnsi"/>
                <w:sz w:val="18"/>
                <w:szCs w:val="18"/>
              </w:rPr>
            </w:pPr>
            <w:r w:rsidRPr="00472FE6">
              <w:rPr>
                <w:rFonts w:asciiTheme="majorHAnsi" w:hAnsiTheme="majorHAnsi" w:cstheme="majorHAnsi"/>
                <w:sz w:val="18"/>
                <w:szCs w:val="18"/>
              </w:rPr>
              <w:t>(</w:t>
            </w:r>
            <w:r w:rsidR="0038651D" w:rsidRPr="00472FE6">
              <w:rPr>
                <w:rFonts w:asciiTheme="majorHAnsi" w:hAnsiTheme="majorHAnsi" w:cstheme="majorHAnsi"/>
                <w:sz w:val="18"/>
                <w:szCs w:val="18"/>
              </w:rPr>
              <w:t>Descripción de variables e indicadores</w:t>
            </w:r>
            <w:r w:rsidRPr="00472FE6">
              <w:rPr>
                <w:rFonts w:asciiTheme="majorHAnsi" w:hAnsiTheme="majorHAnsi" w:cstheme="majorHAnsi"/>
                <w:sz w:val="18"/>
                <w:szCs w:val="18"/>
              </w:rPr>
              <w:t>, v</w:t>
            </w:r>
            <w:r w:rsidR="00E314C5" w:rsidRPr="00472FE6">
              <w:rPr>
                <w:rFonts w:asciiTheme="majorHAnsi" w:hAnsiTheme="majorHAnsi" w:cstheme="majorHAnsi"/>
                <w:sz w:val="18"/>
                <w:szCs w:val="18"/>
              </w:rPr>
              <w:t>aloración de beneficios tangibles e intangibles</w:t>
            </w:r>
            <w:r>
              <w:rPr>
                <w:rFonts w:asciiTheme="majorHAnsi" w:hAnsiTheme="majorHAnsi" w:cstheme="majorHAnsi"/>
                <w:sz w:val="18"/>
                <w:szCs w:val="18"/>
              </w:rPr>
              <w:t xml:space="preserve"> y d</w:t>
            </w:r>
            <w:r w:rsidR="00E877DF" w:rsidRPr="00472FE6">
              <w:rPr>
                <w:rFonts w:asciiTheme="majorHAnsi" w:hAnsiTheme="majorHAnsi" w:cstheme="majorHAnsi"/>
                <w:sz w:val="18"/>
                <w:szCs w:val="18"/>
              </w:rPr>
              <w:t>esc</w:t>
            </w:r>
            <w:r w:rsidRPr="00472FE6">
              <w:rPr>
                <w:rFonts w:asciiTheme="majorHAnsi" w:hAnsiTheme="majorHAnsi" w:cstheme="majorHAnsi"/>
                <w:sz w:val="18"/>
                <w:szCs w:val="18"/>
              </w:rPr>
              <w:t xml:space="preserve">ripción y análisis de </w:t>
            </w:r>
            <w:r w:rsidR="00E314C5" w:rsidRPr="00472FE6">
              <w:rPr>
                <w:rFonts w:asciiTheme="majorHAnsi" w:hAnsiTheme="majorHAnsi" w:cstheme="majorHAnsi"/>
                <w:sz w:val="18"/>
                <w:szCs w:val="18"/>
              </w:rPr>
              <w:t>principales supuestos</w:t>
            </w:r>
            <w:r>
              <w:rPr>
                <w:rFonts w:asciiTheme="majorHAnsi" w:hAnsiTheme="majorHAnsi" w:cstheme="majorHAnsi"/>
                <w:sz w:val="18"/>
                <w:szCs w:val="18"/>
              </w:rPr>
              <w:t>)</w:t>
            </w:r>
          </w:p>
          <w:p w14:paraId="4094590E" w14:textId="3BC03073" w:rsidR="00E314C5" w:rsidRPr="00E877DF" w:rsidRDefault="00E314C5" w:rsidP="00332579">
            <w:pPr>
              <w:pStyle w:val="Prrafodelista"/>
              <w:numPr>
                <w:ilvl w:val="0"/>
                <w:numId w:val="6"/>
              </w:numPr>
              <w:jc w:val="both"/>
              <w:rPr>
                <w:rFonts w:asciiTheme="majorHAnsi" w:hAnsiTheme="majorHAnsi" w:cstheme="majorHAnsi"/>
                <w:sz w:val="18"/>
                <w:szCs w:val="18"/>
              </w:rPr>
            </w:pPr>
            <w:r w:rsidRPr="00E877DF">
              <w:rPr>
                <w:rFonts w:asciiTheme="majorHAnsi" w:hAnsiTheme="majorHAnsi" w:cstheme="majorHAnsi"/>
                <w:sz w:val="18"/>
                <w:szCs w:val="18"/>
              </w:rPr>
              <w:t>Análisis de sensibilidad</w:t>
            </w:r>
          </w:p>
          <w:p w14:paraId="46ED3576" w14:textId="2904D147" w:rsidR="00E314C5" w:rsidRPr="00E877DF"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Propuesta de muestreo y metodología de recojo de información.</w:t>
            </w:r>
            <w:r w:rsidR="00E877DF">
              <w:rPr>
                <w:rFonts w:asciiTheme="majorHAnsi" w:hAnsiTheme="majorHAnsi" w:cstheme="majorHAnsi"/>
                <w:sz w:val="18"/>
                <w:szCs w:val="18"/>
              </w:rPr>
              <w:t xml:space="preserve"> (</w:t>
            </w:r>
            <w:r w:rsidRPr="00E877DF">
              <w:rPr>
                <w:rFonts w:asciiTheme="majorHAnsi" w:hAnsiTheme="majorHAnsi" w:cstheme="majorHAnsi"/>
                <w:sz w:val="18"/>
                <w:szCs w:val="18"/>
              </w:rPr>
              <w:t xml:space="preserve">Fuentes de información y </w:t>
            </w:r>
            <w:r w:rsidR="003839DF">
              <w:rPr>
                <w:rFonts w:asciiTheme="majorHAnsi" w:hAnsiTheme="majorHAnsi" w:cstheme="majorHAnsi"/>
                <w:sz w:val="18"/>
                <w:szCs w:val="18"/>
              </w:rPr>
              <w:t>instrumentos para la recolección</w:t>
            </w:r>
            <w:r w:rsidRPr="00E877DF">
              <w:rPr>
                <w:rFonts w:asciiTheme="majorHAnsi" w:hAnsiTheme="majorHAnsi" w:cstheme="majorHAnsi"/>
                <w:sz w:val="18"/>
                <w:szCs w:val="18"/>
              </w:rPr>
              <w:t xml:space="preserve"> de datos primarios</w:t>
            </w:r>
            <w:r w:rsidR="00E877DF">
              <w:rPr>
                <w:rFonts w:asciiTheme="majorHAnsi" w:hAnsiTheme="majorHAnsi" w:cstheme="majorHAnsi"/>
                <w:sz w:val="18"/>
                <w:szCs w:val="18"/>
              </w:rPr>
              <w:t>)</w:t>
            </w:r>
          </w:p>
          <w:p w14:paraId="59D1AAC9" w14:textId="4F61A8DF" w:rsidR="00E314C5"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Conclusiones</w:t>
            </w:r>
          </w:p>
          <w:p w14:paraId="70985E4E" w14:textId="7D80EA6F" w:rsidR="00472FE6" w:rsidRPr="0007428E" w:rsidRDefault="00472FE6" w:rsidP="00332579">
            <w:pPr>
              <w:pStyle w:val="Prrafodelista"/>
              <w:numPr>
                <w:ilvl w:val="0"/>
                <w:numId w:val="6"/>
              </w:numPr>
              <w:jc w:val="both"/>
              <w:rPr>
                <w:rFonts w:asciiTheme="majorHAnsi" w:hAnsiTheme="majorHAnsi" w:cstheme="majorHAnsi"/>
                <w:sz w:val="18"/>
                <w:szCs w:val="18"/>
              </w:rPr>
            </w:pPr>
            <w:r>
              <w:rPr>
                <w:rFonts w:asciiTheme="majorHAnsi" w:hAnsiTheme="majorHAnsi" w:cstheme="majorHAnsi"/>
                <w:sz w:val="18"/>
                <w:szCs w:val="18"/>
              </w:rPr>
              <w:t>Recomendaciones</w:t>
            </w:r>
          </w:p>
          <w:p w14:paraId="5B91C725" w14:textId="77777777" w:rsidR="00E314C5" w:rsidRPr="0007428E" w:rsidRDefault="00E314C5" w:rsidP="00332579">
            <w:pPr>
              <w:pStyle w:val="Prrafodelista"/>
              <w:numPr>
                <w:ilvl w:val="0"/>
                <w:numId w:val="6"/>
              </w:numPr>
              <w:jc w:val="both"/>
              <w:rPr>
                <w:rFonts w:asciiTheme="majorHAnsi" w:hAnsiTheme="majorHAnsi" w:cstheme="majorHAnsi"/>
                <w:sz w:val="18"/>
                <w:szCs w:val="18"/>
              </w:rPr>
            </w:pPr>
            <w:r w:rsidRPr="0007428E">
              <w:rPr>
                <w:rFonts w:asciiTheme="majorHAnsi" w:hAnsiTheme="majorHAnsi" w:cstheme="majorHAnsi"/>
                <w:sz w:val="18"/>
                <w:szCs w:val="18"/>
              </w:rPr>
              <w:t>Bibliografía</w:t>
            </w:r>
          </w:p>
          <w:p w14:paraId="1B815E1C" w14:textId="77777777" w:rsidR="00B20A38" w:rsidRDefault="00E314C5" w:rsidP="00431ED9">
            <w:pPr>
              <w:pStyle w:val="Prrafodelista"/>
              <w:ind w:left="360"/>
              <w:jc w:val="both"/>
              <w:rPr>
                <w:rFonts w:asciiTheme="majorHAnsi" w:hAnsiTheme="majorHAnsi" w:cstheme="majorHAnsi"/>
                <w:sz w:val="18"/>
                <w:szCs w:val="18"/>
              </w:rPr>
            </w:pPr>
            <w:r w:rsidRPr="0007428E">
              <w:rPr>
                <w:rFonts w:asciiTheme="majorHAnsi" w:hAnsiTheme="majorHAnsi" w:cstheme="majorHAnsi"/>
                <w:sz w:val="18"/>
                <w:szCs w:val="18"/>
              </w:rPr>
              <w:t>Anexos</w:t>
            </w:r>
          </w:p>
          <w:p w14:paraId="32928AB2" w14:textId="77777777" w:rsidR="003D7E64" w:rsidRDefault="003D7E64" w:rsidP="00431ED9">
            <w:pPr>
              <w:pStyle w:val="Prrafodelista"/>
              <w:ind w:left="360"/>
              <w:jc w:val="both"/>
              <w:rPr>
                <w:rFonts w:asciiTheme="majorHAnsi" w:hAnsiTheme="majorHAnsi" w:cstheme="majorHAnsi"/>
                <w:sz w:val="18"/>
                <w:szCs w:val="18"/>
              </w:rPr>
            </w:pPr>
          </w:p>
          <w:p w14:paraId="3ADFAFD9" w14:textId="32498DBE" w:rsidR="003D7E64" w:rsidRDefault="003D7E64" w:rsidP="003D7E64">
            <w:pPr>
              <w:jc w:val="both"/>
              <w:rPr>
                <w:rFonts w:asciiTheme="majorHAnsi" w:hAnsiTheme="majorHAnsi" w:cstheme="majorHAnsi"/>
                <w:sz w:val="18"/>
                <w:szCs w:val="18"/>
              </w:rPr>
            </w:pPr>
            <w:r>
              <w:rPr>
                <w:rFonts w:asciiTheme="majorHAnsi" w:hAnsiTheme="majorHAnsi" w:cstheme="majorHAnsi"/>
                <w:sz w:val="18"/>
                <w:szCs w:val="18"/>
              </w:rPr>
              <w:t xml:space="preserve">Una (1) presentación en diapositivas con el contenido del producto. </w:t>
            </w:r>
          </w:p>
          <w:p w14:paraId="07F9E6DD" w14:textId="77777777" w:rsidR="003D7E64" w:rsidRDefault="00FB0E84" w:rsidP="00FB0E84">
            <w:pPr>
              <w:jc w:val="both"/>
              <w:rPr>
                <w:rFonts w:asciiTheme="majorHAnsi" w:hAnsiTheme="majorHAnsi" w:cstheme="majorHAnsi"/>
                <w:sz w:val="18"/>
                <w:szCs w:val="18"/>
              </w:rPr>
            </w:pPr>
            <w:r w:rsidRPr="00FB0E84">
              <w:rPr>
                <w:rFonts w:asciiTheme="majorHAnsi" w:hAnsiTheme="majorHAnsi" w:cstheme="majorHAnsi"/>
                <w:sz w:val="18"/>
                <w:szCs w:val="18"/>
              </w:rPr>
              <w:t>Un (1) Plan preliminar de salida a campo</w:t>
            </w:r>
          </w:p>
          <w:p w14:paraId="536C97B9" w14:textId="5E29E318" w:rsidR="00FB0E84" w:rsidRPr="00FB0E84" w:rsidRDefault="00FB0E84" w:rsidP="00FB0E84">
            <w:pPr>
              <w:jc w:val="both"/>
              <w:rPr>
                <w:rFonts w:asciiTheme="majorHAnsi" w:hAnsiTheme="majorHAnsi" w:cstheme="majorHAnsi"/>
                <w:sz w:val="18"/>
                <w:szCs w:val="18"/>
              </w:rPr>
            </w:pPr>
          </w:p>
        </w:tc>
      </w:tr>
      <w:tr w:rsidR="00B20A38" w:rsidRPr="0007428E" w14:paraId="0DC225C2" w14:textId="77777777" w:rsidTr="003D7E64">
        <w:trPr>
          <w:trHeight w:val="2687"/>
        </w:trPr>
        <w:tc>
          <w:tcPr>
            <w:tcW w:w="1043" w:type="dxa"/>
          </w:tcPr>
          <w:p w14:paraId="30F05B81" w14:textId="77777777" w:rsidR="00B20A38" w:rsidRPr="0007428E" w:rsidRDefault="00B20A38" w:rsidP="00431ED9">
            <w:pPr>
              <w:jc w:val="both"/>
              <w:rPr>
                <w:rFonts w:asciiTheme="majorHAnsi" w:hAnsiTheme="majorHAnsi" w:cstheme="majorHAnsi"/>
                <w:sz w:val="18"/>
                <w:szCs w:val="18"/>
              </w:rPr>
            </w:pPr>
          </w:p>
          <w:p w14:paraId="7E3D3A78" w14:textId="77777777" w:rsidR="00B20A38" w:rsidRPr="0007428E" w:rsidRDefault="00B20A38" w:rsidP="00431ED9">
            <w:pPr>
              <w:jc w:val="both"/>
              <w:rPr>
                <w:rFonts w:asciiTheme="majorHAnsi" w:hAnsiTheme="majorHAnsi" w:cstheme="majorHAnsi"/>
                <w:sz w:val="18"/>
                <w:szCs w:val="18"/>
              </w:rPr>
            </w:pPr>
          </w:p>
          <w:p w14:paraId="2C8FE8B7" w14:textId="77777777" w:rsidR="00B20A38" w:rsidRPr="0007428E" w:rsidRDefault="00B20A38" w:rsidP="00431ED9">
            <w:pPr>
              <w:jc w:val="both"/>
              <w:rPr>
                <w:rFonts w:asciiTheme="majorHAnsi" w:hAnsiTheme="majorHAnsi" w:cstheme="majorHAnsi"/>
                <w:sz w:val="18"/>
                <w:szCs w:val="18"/>
              </w:rPr>
            </w:pPr>
          </w:p>
          <w:p w14:paraId="44D7034F" w14:textId="77777777" w:rsidR="00B20A38" w:rsidRPr="0007428E" w:rsidRDefault="00B20A38" w:rsidP="00431ED9">
            <w:pPr>
              <w:jc w:val="both"/>
              <w:rPr>
                <w:rFonts w:asciiTheme="majorHAnsi" w:hAnsiTheme="majorHAnsi" w:cstheme="majorHAnsi"/>
                <w:sz w:val="18"/>
                <w:szCs w:val="18"/>
              </w:rPr>
            </w:pPr>
          </w:p>
          <w:p w14:paraId="232DD739" w14:textId="77777777" w:rsidR="00B20A38" w:rsidRPr="0007428E" w:rsidRDefault="00B20A38" w:rsidP="00431ED9">
            <w:pPr>
              <w:jc w:val="both"/>
              <w:rPr>
                <w:rFonts w:asciiTheme="majorHAnsi" w:hAnsiTheme="majorHAnsi" w:cstheme="majorHAnsi"/>
                <w:sz w:val="18"/>
                <w:szCs w:val="18"/>
              </w:rPr>
            </w:pPr>
          </w:p>
          <w:p w14:paraId="6CAE19EC" w14:textId="04A27EEC" w:rsidR="00B20A38" w:rsidRPr="0007428E" w:rsidRDefault="006D32BA" w:rsidP="00431ED9">
            <w:pPr>
              <w:jc w:val="both"/>
              <w:rPr>
                <w:rFonts w:asciiTheme="majorHAnsi" w:hAnsiTheme="majorHAnsi" w:cstheme="majorHAnsi"/>
                <w:sz w:val="18"/>
                <w:szCs w:val="18"/>
              </w:rPr>
            </w:pPr>
            <w:r w:rsidRPr="0007428E">
              <w:rPr>
                <w:rFonts w:asciiTheme="majorHAnsi" w:hAnsiTheme="majorHAnsi" w:cstheme="majorHAnsi"/>
                <w:sz w:val="18"/>
                <w:szCs w:val="18"/>
              </w:rPr>
              <w:t>4</w:t>
            </w:r>
          </w:p>
        </w:tc>
        <w:tc>
          <w:tcPr>
            <w:tcW w:w="2183" w:type="dxa"/>
            <w:vAlign w:val="center"/>
          </w:tcPr>
          <w:p w14:paraId="233AB5E4" w14:textId="2A797AB2" w:rsidR="00B20A38" w:rsidRPr="0007428E" w:rsidRDefault="00B20A38" w:rsidP="00431ED9">
            <w:pPr>
              <w:jc w:val="both"/>
              <w:rPr>
                <w:rFonts w:asciiTheme="majorHAnsi" w:hAnsiTheme="majorHAnsi" w:cstheme="majorHAnsi"/>
                <w:sz w:val="18"/>
                <w:szCs w:val="18"/>
              </w:rPr>
            </w:pPr>
            <w:r w:rsidRPr="0007428E">
              <w:rPr>
                <w:rFonts w:asciiTheme="majorHAnsi" w:hAnsiTheme="majorHAnsi" w:cstheme="majorHAnsi"/>
                <w:b/>
                <w:bCs/>
                <w:sz w:val="18"/>
                <w:szCs w:val="18"/>
              </w:rPr>
              <w:t xml:space="preserve">Producto </w:t>
            </w:r>
            <w:r w:rsidR="00125670">
              <w:rPr>
                <w:rFonts w:asciiTheme="majorHAnsi" w:hAnsiTheme="majorHAnsi" w:cstheme="majorHAnsi"/>
                <w:b/>
                <w:bCs/>
                <w:sz w:val="18"/>
                <w:szCs w:val="18"/>
              </w:rPr>
              <w:t>3</w:t>
            </w:r>
            <w:r w:rsidRPr="0007428E">
              <w:rPr>
                <w:rFonts w:asciiTheme="majorHAnsi" w:hAnsiTheme="majorHAnsi" w:cstheme="majorHAnsi"/>
                <w:b/>
                <w:bCs/>
                <w:sz w:val="18"/>
                <w:szCs w:val="18"/>
              </w:rPr>
              <w:t xml:space="preserve">. </w:t>
            </w:r>
          </w:p>
          <w:p w14:paraId="6E256BBE" w14:textId="7B40B029" w:rsidR="00510DFB" w:rsidRPr="0007428E" w:rsidRDefault="00EB5FDA" w:rsidP="00431ED9">
            <w:pPr>
              <w:jc w:val="both"/>
              <w:rPr>
                <w:rFonts w:asciiTheme="majorHAnsi" w:hAnsiTheme="majorHAnsi" w:cstheme="majorHAnsi"/>
                <w:sz w:val="18"/>
                <w:szCs w:val="18"/>
              </w:rPr>
            </w:pPr>
            <w:r>
              <w:rPr>
                <w:rFonts w:asciiTheme="majorHAnsi" w:hAnsiTheme="majorHAnsi" w:cstheme="majorHAnsi"/>
                <w:sz w:val="18"/>
                <w:szCs w:val="18"/>
              </w:rPr>
              <w:t>Validación</w:t>
            </w:r>
            <w:r w:rsidR="004277FA">
              <w:rPr>
                <w:rFonts w:asciiTheme="majorHAnsi" w:hAnsiTheme="majorHAnsi" w:cstheme="majorHAnsi"/>
                <w:sz w:val="18"/>
                <w:szCs w:val="18"/>
              </w:rPr>
              <w:t xml:space="preserve"> de la</w:t>
            </w:r>
            <w:r w:rsidR="00E566B9">
              <w:rPr>
                <w:rFonts w:asciiTheme="majorHAnsi" w:hAnsiTheme="majorHAnsi" w:cstheme="majorHAnsi"/>
                <w:sz w:val="18"/>
                <w:szCs w:val="18"/>
              </w:rPr>
              <w:t xml:space="preserve"> metodología </w:t>
            </w:r>
            <w:r w:rsidR="00E314C5">
              <w:rPr>
                <w:rFonts w:asciiTheme="majorHAnsi" w:hAnsiTheme="majorHAnsi" w:cstheme="majorHAnsi"/>
                <w:sz w:val="18"/>
                <w:szCs w:val="18"/>
              </w:rPr>
              <w:t>en caso</w:t>
            </w:r>
            <w:r w:rsidR="006364F0">
              <w:rPr>
                <w:rFonts w:asciiTheme="majorHAnsi" w:hAnsiTheme="majorHAnsi" w:cstheme="majorHAnsi"/>
                <w:sz w:val="18"/>
                <w:szCs w:val="18"/>
              </w:rPr>
              <w:t>(</w:t>
            </w:r>
            <w:r w:rsidR="00E314C5">
              <w:rPr>
                <w:rFonts w:asciiTheme="majorHAnsi" w:hAnsiTheme="majorHAnsi" w:cstheme="majorHAnsi"/>
                <w:sz w:val="18"/>
                <w:szCs w:val="18"/>
              </w:rPr>
              <w:t>s</w:t>
            </w:r>
            <w:r w:rsidR="006364F0">
              <w:rPr>
                <w:rFonts w:asciiTheme="majorHAnsi" w:hAnsiTheme="majorHAnsi" w:cstheme="majorHAnsi"/>
                <w:sz w:val="18"/>
                <w:szCs w:val="18"/>
              </w:rPr>
              <w:t>)</w:t>
            </w:r>
            <w:r w:rsidR="00E314C5">
              <w:rPr>
                <w:rFonts w:asciiTheme="majorHAnsi" w:hAnsiTheme="majorHAnsi" w:cstheme="majorHAnsi"/>
                <w:sz w:val="18"/>
                <w:szCs w:val="18"/>
              </w:rPr>
              <w:t xml:space="preserve"> MERESE-H SEDAPAL </w:t>
            </w:r>
          </w:p>
        </w:tc>
        <w:tc>
          <w:tcPr>
            <w:tcW w:w="5413" w:type="dxa"/>
          </w:tcPr>
          <w:p w14:paraId="4E88F1F8" w14:textId="77777777" w:rsidR="00404094" w:rsidRDefault="00404094" w:rsidP="001E0C91">
            <w:pPr>
              <w:jc w:val="both"/>
              <w:rPr>
                <w:rFonts w:asciiTheme="majorHAnsi" w:hAnsiTheme="majorHAnsi" w:cstheme="majorHAnsi"/>
                <w:sz w:val="18"/>
                <w:szCs w:val="18"/>
              </w:rPr>
            </w:pPr>
          </w:p>
          <w:p w14:paraId="769B29F7" w14:textId="7193CF69" w:rsidR="001E0C91" w:rsidRPr="00AF31B6" w:rsidRDefault="001E0C91" w:rsidP="00332579">
            <w:pPr>
              <w:pStyle w:val="Prrafodelista"/>
              <w:numPr>
                <w:ilvl w:val="0"/>
                <w:numId w:val="13"/>
              </w:numPr>
              <w:jc w:val="both"/>
              <w:rPr>
                <w:rFonts w:asciiTheme="majorHAnsi" w:hAnsiTheme="majorHAnsi" w:cstheme="majorHAnsi"/>
                <w:sz w:val="18"/>
                <w:szCs w:val="18"/>
              </w:rPr>
            </w:pPr>
            <w:r w:rsidRPr="00AF31B6">
              <w:rPr>
                <w:rFonts w:asciiTheme="majorHAnsi" w:hAnsiTheme="majorHAnsi" w:cstheme="majorHAnsi"/>
                <w:sz w:val="18"/>
                <w:szCs w:val="18"/>
              </w:rPr>
              <w:t>Un (1) Informe</w:t>
            </w:r>
            <w:r w:rsidR="00404094" w:rsidRPr="00AF31B6">
              <w:rPr>
                <w:rFonts w:asciiTheme="majorHAnsi" w:hAnsiTheme="majorHAnsi" w:cstheme="majorHAnsi"/>
                <w:sz w:val="18"/>
                <w:szCs w:val="18"/>
              </w:rPr>
              <w:t xml:space="preserve"> que incluya los</w:t>
            </w:r>
            <w:r w:rsidRPr="00AF31B6">
              <w:rPr>
                <w:rFonts w:asciiTheme="majorHAnsi" w:hAnsiTheme="majorHAnsi" w:cstheme="majorHAnsi"/>
                <w:sz w:val="18"/>
                <w:szCs w:val="18"/>
              </w:rPr>
              <w:t xml:space="preserve"> ajustes realizados a la metodología producto de las validaciones en campo</w:t>
            </w:r>
            <w:r w:rsidR="00194AE3" w:rsidRPr="00AF31B6">
              <w:rPr>
                <w:rFonts w:asciiTheme="majorHAnsi" w:hAnsiTheme="majorHAnsi" w:cstheme="majorHAnsi"/>
                <w:sz w:val="18"/>
                <w:szCs w:val="18"/>
              </w:rPr>
              <w:t>, este informe debe incluir: recomendaciones sobre la incorporación del costo de oportunidad para los formuladores de proyectos MERESE-H</w:t>
            </w:r>
            <w:r w:rsidR="00312BCC" w:rsidRPr="00AF31B6">
              <w:rPr>
                <w:rFonts w:asciiTheme="majorHAnsi" w:hAnsiTheme="majorHAnsi" w:cstheme="majorHAnsi"/>
                <w:sz w:val="18"/>
                <w:szCs w:val="18"/>
              </w:rPr>
              <w:t xml:space="preserve"> y el análisis de</w:t>
            </w:r>
            <w:r w:rsidR="00404094" w:rsidRPr="00AF31B6">
              <w:rPr>
                <w:rFonts w:asciiTheme="majorHAnsi" w:hAnsiTheme="majorHAnsi" w:cstheme="majorHAnsi"/>
                <w:sz w:val="18"/>
                <w:szCs w:val="18"/>
              </w:rPr>
              <w:t xml:space="preserve"> el/los</w:t>
            </w:r>
            <w:r w:rsidR="00312BCC" w:rsidRPr="00AF31B6">
              <w:rPr>
                <w:rFonts w:asciiTheme="majorHAnsi" w:hAnsiTheme="majorHAnsi" w:cstheme="majorHAnsi"/>
                <w:sz w:val="18"/>
                <w:szCs w:val="18"/>
              </w:rPr>
              <w:t xml:space="preserve"> estudio</w:t>
            </w:r>
            <w:r w:rsidR="00404094" w:rsidRPr="00AF31B6">
              <w:rPr>
                <w:rFonts w:asciiTheme="majorHAnsi" w:hAnsiTheme="majorHAnsi" w:cstheme="majorHAnsi"/>
                <w:sz w:val="18"/>
                <w:szCs w:val="18"/>
              </w:rPr>
              <w:t>(s)</w:t>
            </w:r>
            <w:r w:rsidR="00312BCC" w:rsidRPr="00AF31B6">
              <w:rPr>
                <w:rFonts w:asciiTheme="majorHAnsi" w:hAnsiTheme="majorHAnsi" w:cstheme="majorHAnsi"/>
                <w:sz w:val="18"/>
                <w:szCs w:val="18"/>
              </w:rPr>
              <w:t xml:space="preserve"> de caso</w:t>
            </w:r>
            <w:r w:rsidR="00404094" w:rsidRPr="00AF31B6">
              <w:rPr>
                <w:rFonts w:asciiTheme="majorHAnsi" w:hAnsiTheme="majorHAnsi" w:cstheme="majorHAnsi"/>
                <w:sz w:val="18"/>
                <w:szCs w:val="18"/>
              </w:rPr>
              <w:t xml:space="preserve">. </w:t>
            </w:r>
          </w:p>
          <w:p w14:paraId="0CCDC3CC" w14:textId="77777777" w:rsidR="00194AE3" w:rsidRDefault="00194AE3" w:rsidP="001E0C91">
            <w:pPr>
              <w:jc w:val="both"/>
              <w:rPr>
                <w:rFonts w:asciiTheme="majorHAnsi" w:hAnsiTheme="majorHAnsi" w:cstheme="majorHAnsi"/>
                <w:sz w:val="18"/>
                <w:szCs w:val="18"/>
              </w:rPr>
            </w:pPr>
          </w:p>
          <w:p w14:paraId="3AFDB820" w14:textId="408A4744" w:rsidR="00B20A38" w:rsidRPr="00AF31B6" w:rsidRDefault="001E0C91" w:rsidP="00332579">
            <w:pPr>
              <w:pStyle w:val="Prrafodelista"/>
              <w:numPr>
                <w:ilvl w:val="0"/>
                <w:numId w:val="13"/>
              </w:numPr>
              <w:jc w:val="both"/>
              <w:rPr>
                <w:rFonts w:asciiTheme="majorHAnsi" w:hAnsiTheme="majorHAnsi" w:cstheme="majorHAnsi"/>
                <w:sz w:val="18"/>
                <w:szCs w:val="18"/>
              </w:rPr>
            </w:pPr>
            <w:r w:rsidRPr="00AF31B6">
              <w:rPr>
                <w:rFonts w:asciiTheme="majorHAnsi" w:hAnsiTheme="majorHAnsi" w:cstheme="majorHAnsi"/>
                <w:sz w:val="18"/>
                <w:szCs w:val="18"/>
              </w:rPr>
              <w:t>Una (1) p</w:t>
            </w:r>
            <w:r w:rsidR="00E566B9" w:rsidRPr="00AF31B6">
              <w:rPr>
                <w:rFonts w:asciiTheme="majorHAnsi" w:hAnsiTheme="majorHAnsi" w:cstheme="majorHAnsi"/>
                <w:sz w:val="18"/>
                <w:szCs w:val="18"/>
              </w:rPr>
              <w:t>resentación para la capacitación al equipo MERESE</w:t>
            </w:r>
            <w:r w:rsidR="00EB5FDA">
              <w:rPr>
                <w:rFonts w:asciiTheme="majorHAnsi" w:hAnsiTheme="majorHAnsi" w:cstheme="majorHAnsi"/>
                <w:sz w:val="18"/>
                <w:szCs w:val="18"/>
              </w:rPr>
              <w:t xml:space="preserve"> </w:t>
            </w:r>
            <w:r w:rsidR="00E566B9" w:rsidRPr="00AF31B6">
              <w:rPr>
                <w:rFonts w:asciiTheme="majorHAnsi" w:hAnsiTheme="majorHAnsi" w:cstheme="majorHAnsi"/>
                <w:sz w:val="18"/>
                <w:szCs w:val="18"/>
              </w:rPr>
              <w:t>de la DAP de la SUNASS en la aplicación de la metodología desarrollada</w:t>
            </w:r>
            <w:r w:rsidR="00404094" w:rsidRPr="00AF31B6">
              <w:rPr>
                <w:rFonts w:asciiTheme="majorHAnsi" w:hAnsiTheme="majorHAnsi" w:cstheme="majorHAnsi"/>
                <w:sz w:val="18"/>
                <w:szCs w:val="18"/>
              </w:rPr>
              <w:t xml:space="preserve">. </w:t>
            </w:r>
          </w:p>
          <w:p w14:paraId="7A7A5FBC" w14:textId="77777777" w:rsidR="00404094" w:rsidRDefault="00404094" w:rsidP="001E0C91">
            <w:pPr>
              <w:jc w:val="both"/>
              <w:rPr>
                <w:rFonts w:asciiTheme="majorHAnsi" w:hAnsiTheme="majorHAnsi" w:cstheme="majorHAnsi"/>
                <w:sz w:val="18"/>
                <w:szCs w:val="18"/>
              </w:rPr>
            </w:pPr>
          </w:p>
          <w:p w14:paraId="2CA33F5A" w14:textId="20563A1C" w:rsidR="00404094" w:rsidRPr="00AF31B6" w:rsidRDefault="00404094" w:rsidP="00332579">
            <w:pPr>
              <w:pStyle w:val="Prrafodelista"/>
              <w:numPr>
                <w:ilvl w:val="0"/>
                <w:numId w:val="13"/>
              </w:numPr>
              <w:jc w:val="both"/>
              <w:rPr>
                <w:rFonts w:asciiTheme="majorHAnsi" w:hAnsiTheme="majorHAnsi" w:cstheme="majorHAnsi"/>
                <w:sz w:val="18"/>
                <w:szCs w:val="18"/>
              </w:rPr>
            </w:pPr>
            <w:r w:rsidRPr="00AF31B6">
              <w:rPr>
                <w:rFonts w:asciiTheme="majorHAnsi" w:hAnsiTheme="majorHAnsi" w:cstheme="majorHAnsi"/>
                <w:sz w:val="18"/>
                <w:szCs w:val="18"/>
              </w:rPr>
              <w:t xml:space="preserve">Un (1) resumen ejecutivo que incluya la metodología desarrollada, los principales resultados, conclusiones y recomendaciones. </w:t>
            </w:r>
          </w:p>
        </w:tc>
      </w:tr>
    </w:tbl>
    <w:p w14:paraId="6C2F3095" w14:textId="28E3538E" w:rsidR="0033736E" w:rsidRDefault="0033736E" w:rsidP="00431ED9">
      <w:pPr>
        <w:jc w:val="both"/>
        <w:rPr>
          <w:rFonts w:asciiTheme="majorHAnsi" w:hAnsiTheme="majorHAnsi" w:cstheme="majorHAnsi"/>
        </w:rPr>
      </w:pPr>
    </w:p>
    <w:p w14:paraId="34093851" w14:textId="77777777" w:rsidR="003D7E64" w:rsidRPr="008243D4" w:rsidRDefault="003D7E64" w:rsidP="00431ED9">
      <w:pPr>
        <w:jc w:val="both"/>
        <w:rPr>
          <w:rFonts w:asciiTheme="majorHAnsi" w:hAnsiTheme="majorHAnsi" w:cstheme="majorHAnsi"/>
        </w:rPr>
      </w:pPr>
    </w:p>
    <w:p w14:paraId="6967AB4E" w14:textId="40E1B18A" w:rsidR="00575393" w:rsidRPr="00802363" w:rsidRDefault="00575393"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802363">
        <w:rPr>
          <w:rFonts w:asciiTheme="majorHAnsi" w:hAnsiTheme="majorHAnsi" w:cstheme="majorHAnsi"/>
          <w:b/>
          <w:bCs/>
        </w:rPr>
        <w:t>DURACIÓN</w:t>
      </w:r>
    </w:p>
    <w:p w14:paraId="78D02D00" w14:textId="0C910BC1" w:rsidR="00575393" w:rsidRPr="00802363" w:rsidRDefault="00E3707B" w:rsidP="00431ED9">
      <w:pPr>
        <w:jc w:val="both"/>
        <w:rPr>
          <w:rFonts w:asciiTheme="majorHAnsi" w:hAnsiTheme="majorHAnsi" w:cstheme="majorHAnsi"/>
        </w:rPr>
      </w:pPr>
      <w:r w:rsidRPr="00802363">
        <w:rPr>
          <w:rFonts w:asciiTheme="majorHAnsi" w:hAnsiTheme="majorHAnsi" w:cstheme="majorHAnsi"/>
        </w:rPr>
        <w:t>1</w:t>
      </w:r>
      <w:r w:rsidR="00EA5B4B" w:rsidRPr="00802363">
        <w:rPr>
          <w:rFonts w:asciiTheme="majorHAnsi" w:hAnsiTheme="majorHAnsi" w:cstheme="majorHAnsi"/>
        </w:rPr>
        <w:t>2</w:t>
      </w:r>
      <w:r w:rsidR="00723B25" w:rsidRPr="00802363">
        <w:rPr>
          <w:rFonts w:asciiTheme="majorHAnsi" w:hAnsiTheme="majorHAnsi" w:cstheme="majorHAnsi"/>
        </w:rPr>
        <w:t xml:space="preserve">0 </w:t>
      </w:r>
      <w:r w:rsidR="006B3494" w:rsidRPr="00802363">
        <w:rPr>
          <w:rFonts w:asciiTheme="majorHAnsi" w:hAnsiTheme="majorHAnsi" w:cstheme="majorHAnsi"/>
        </w:rPr>
        <w:t xml:space="preserve">días </w:t>
      </w:r>
      <w:r w:rsidR="00575393" w:rsidRPr="00802363">
        <w:rPr>
          <w:rFonts w:asciiTheme="majorHAnsi" w:hAnsiTheme="majorHAnsi" w:cstheme="majorHAnsi"/>
        </w:rPr>
        <w:t>a partir de la firma del contrato</w:t>
      </w:r>
      <w:r w:rsidR="00BD3E6C" w:rsidRPr="00802363">
        <w:rPr>
          <w:rFonts w:asciiTheme="majorHAnsi" w:hAnsiTheme="majorHAnsi" w:cstheme="majorHAnsi"/>
        </w:rPr>
        <w:t>.</w:t>
      </w:r>
    </w:p>
    <w:p w14:paraId="243D3DE8" w14:textId="233B8110" w:rsidR="00575393" w:rsidRPr="00802363" w:rsidRDefault="00575393"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rPr>
      </w:pPr>
      <w:r w:rsidRPr="00802363">
        <w:rPr>
          <w:rFonts w:asciiTheme="majorHAnsi" w:hAnsiTheme="majorHAnsi" w:cstheme="majorHAnsi"/>
          <w:b/>
        </w:rPr>
        <w:t>CRONOGRAMA DE ENTREGA DE PRODUCTOS</w:t>
      </w:r>
      <w:r w:rsidR="008204D8" w:rsidRPr="00802363">
        <w:rPr>
          <w:rFonts w:asciiTheme="majorHAnsi" w:hAnsiTheme="majorHAnsi" w:cstheme="majorHAnsi"/>
          <w:b/>
        </w:rPr>
        <w:t xml:space="preserve"> Y PAGOS</w:t>
      </w:r>
    </w:p>
    <w:p w14:paraId="5C7CB729" w14:textId="77777777" w:rsidR="00575393" w:rsidRPr="00802363" w:rsidRDefault="00BD3E6C" w:rsidP="00431ED9">
      <w:pPr>
        <w:spacing w:after="0" w:line="240" w:lineRule="auto"/>
        <w:jc w:val="both"/>
        <w:rPr>
          <w:rFonts w:asciiTheme="majorHAnsi" w:hAnsiTheme="majorHAnsi" w:cstheme="majorHAnsi"/>
        </w:rPr>
      </w:pPr>
      <w:r w:rsidRPr="00802363">
        <w:rPr>
          <w:rFonts w:asciiTheme="majorHAnsi" w:hAnsiTheme="majorHAnsi" w:cstheme="majorHAnsi"/>
        </w:rPr>
        <w:t>Los productos serán entregados al supervisor técnico de la manera siguiente:</w:t>
      </w:r>
    </w:p>
    <w:p w14:paraId="378B7D7B" w14:textId="77777777" w:rsidR="00376BC2" w:rsidRPr="00802363" w:rsidRDefault="00376BC2" w:rsidP="00431ED9">
      <w:pPr>
        <w:spacing w:after="0" w:line="240" w:lineRule="auto"/>
        <w:jc w:val="both"/>
        <w:rPr>
          <w:rFonts w:asciiTheme="majorHAnsi" w:hAnsiTheme="majorHAnsi" w:cstheme="majorHAnsi"/>
        </w:rPr>
      </w:pPr>
    </w:p>
    <w:tbl>
      <w:tblPr>
        <w:tblStyle w:val="Tablaconcuadrcula"/>
        <w:tblW w:w="0" w:type="auto"/>
        <w:tblInd w:w="988" w:type="dxa"/>
        <w:tblLook w:val="04A0" w:firstRow="1" w:lastRow="0" w:firstColumn="1" w:lastColumn="0" w:noHBand="0" w:noVBand="1"/>
      </w:tblPr>
      <w:tblGrid>
        <w:gridCol w:w="1053"/>
        <w:gridCol w:w="3984"/>
        <w:gridCol w:w="1530"/>
      </w:tblGrid>
      <w:tr w:rsidR="00BD3E6C" w:rsidRPr="00802363" w14:paraId="181A4595" w14:textId="77777777" w:rsidTr="007A7978">
        <w:tc>
          <w:tcPr>
            <w:tcW w:w="1053" w:type="dxa"/>
          </w:tcPr>
          <w:p w14:paraId="7D59AC80" w14:textId="77777777" w:rsidR="00BD3E6C" w:rsidRPr="00802363" w:rsidRDefault="00BD3E6C" w:rsidP="00431ED9">
            <w:pPr>
              <w:jc w:val="both"/>
              <w:rPr>
                <w:rFonts w:asciiTheme="majorHAnsi" w:hAnsiTheme="majorHAnsi" w:cstheme="majorHAnsi"/>
                <w:b/>
                <w:bCs/>
              </w:rPr>
            </w:pPr>
            <w:r w:rsidRPr="00802363">
              <w:rPr>
                <w:rFonts w:asciiTheme="majorHAnsi" w:hAnsiTheme="majorHAnsi" w:cstheme="majorHAnsi"/>
                <w:b/>
                <w:bCs/>
              </w:rPr>
              <w:t>Producto</w:t>
            </w:r>
          </w:p>
        </w:tc>
        <w:tc>
          <w:tcPr>
            <w:tcW w:w="3984" w:type="dxa"/>
          </w:tcPr>
          <w:p w14:paraId="743B9C03" w14:textId="77777777" w:rsidR="00BD3E6C" w:rsidRPr="00802363" w:rsidRDefault="00BD3E6C" w:rsidP="00431ED9">
            <w:pPr>
              <w:jc w:val="both"/>
              <w:rPr>
                <w:rFonts w:asciiTheme="majorHAnsi" w:hAnsiTheme="majorHAnsi" w:cstheme="majorHAnsi"/>
                <w:b/>
                <w:bCs/>
              </w:rPr>
            </w:pPr>
            <w:r w:rsidRPr="00802363">
              <w:rPr>
                <w:rFonts w:asciiTheme="majorHAnsi" w:hAnsiTheme="majorHAnsi" w:cstheme="majorHAnsi"/>
                <w:b/>
                <w:bCs/>
              </w:rPr>
              <w:t>Plazo máximo de entrega</w:t>
            </w:r>
          </w:p>
        </w:tc>
        <w:tc>
          <w:tcPr>
            <w:tcW w:w="1530" w:type="dxa"/>
          </w:tcPr>
          <w:p w14:paraId="2DDD267D" w14:textId="77777777" w:rsidR="00BD3E6C" w:rsidRPr="00802363" w:rsidRDefault="00BD3E6C" w:rsidP="00431ED9">
            <w:pPr>
              <w:jc w:val="both"/>
              <w:rPr>
                <w:rFonts w:asciiTheme="majorHAnsi" w:hAnsiTheme="majorHAnsi" w:cstheme="majorHAnsi"/>
                <w:b/>
                <w:bCs/>
              </w:rPr>
            </w:pPr>
            <w:r w:rsidRPr="00802363">
              <w:rPr>
                <w:rFonts w:asciiTheme="majorHAnsi" w:hAnsiTheme="majorHAnsi" w:cstheme="majorHAnsi"/>
                <w:b/>
                <w:bCs/>
              </w:rPr>
              <w:t>% de pago</w:t>
            </w:r>
          </w:p>
        </w:tc>
      </w:tr>
      <w:tr w:rsidR="00BD3E6C" w:rsidRPr="00802363" w14:paraId="3300EFD4" w14:textId="77777777" w:rsidTr="007A7978">
        <w:tc>
          <w:tcPr>
            <w:tcW w:w="1053" w:type="dxa"/>
            <w:vAlign w:val="center"/>
          </w:tcPr>
          <w:p w14:paraId="42EC1323" w14:textId="77777777" w:rsidR="00BD3E6C" w:rsidRPr="00802363" w:rsidRDefault="00BD3E6C" w:rsidP="006D0434">
            <w:pPr>
              <w:jc w:val="center"/>
              <w:rPr>
                <w:rFonts w:asciiTheme="majorHAnsi" w:hAnsiTheme="majorHAnsi" w:cstheme="majorHAnsi"/>
                <w:bCs/>
              </w:rPr>
            </w:pPr>
            <w:r w:rsidRPr="00802363">
              <w:rPr>
                <w:rFonts w:asciiTheme="majorHAnsi" w:hAnsiTheme="majorHAnsi" w:cstheme="majorHAnsi"/>
                <w:bCs/>
              </w:rPr>
              <w:t>1</w:t>
            </w:r>
          </w:p>
        </w:tc>
        <w:tc>
          <w:tcPr>
            <w:tcW w:w="3984" w:type="dxa"/>
            <w:vAlign w:val="center"/>
          </w:tcPr>
          <w:p w14:paraId="75A6ED6B" w14:textId="0AB360F0" w:rsidR="00BD3E6C" w:rsidRPr="00802363" w:rsidRDefault="00BD3E6C" w:rsidP="00431ED9">
            <w:pPr>
              <w:jc w:val="both"/>
              <w:rPr>
                <w:rFonts w:asciiTheme="majorHAnsi" w:hAnsiTheme="majorHAnsi" w:cstheme="majorHAnsi"/>
                <w:bCs/>
              </w:rPr>
            </w:pPr>
            <w:r w:rsidRPr="00802363">
              <w:rPr>
                <w:rFonts w:asciiTheme="majorHAnsi" w:hAnsiTheme="majorHAnsi" w:cstheme="majorHAnsi"/>
                <w:bCs/>
              </w:rPr>
              <w:t xml:space="preserve">A </w:t>
            </w:r>
            <w:sdt>
              <w:sdtPr>
                <w:rPr>
                  <w:rFonts w:asciiTheme="majorHAnsi" w:hAnsiTheme="majorHAnsi" w:cstheme="majorHAnsi"/>
                  <w:bCs/>
                </w:rPr>
                <w:id w:val="-1870991548"/>
                <w:placeholder>
                  <w:docPart w:val="EEA832A72BED407EBB4D509E6C2420CD"/>
                </w:placeholder>
                <w15:color w:val="000000"/>
                <w:text/>
              </w:sdtPr>
              <w:sdtEndPr/>
              <w:sdtContent>
                <w:r w:rsidR="00172FF2" w:rsidRPr="00802363">
                  <w:rPr>
                    <w:rFonts w:asciiTheme="majorHAnsi" w:hAnsiTheme="majorHAnsi" w:cstheme="majorHAnsi"/>
                    <w:bCs/>
                  </w:rPr>
                  <w:t>2</w:t>
                </w:r>
                <w:r w:rsidR="00684A31" w:rsidRPr="00802363">
                  <w:rPr>
                    <w:rFonts w:asciiTheme="majorHAnsi" w:hAnsiTheme="majorHAnsi" w:cstheme="majorHAnsi"/>
                    <w:bCs/>
                  </w:rPr>
                  <w:t>5</w:t>
                </w:r>
              </w:sdtContent>
            </w:sdt>
            <w:r w:rsidRPr="00802363">
              <w:rPr>
                <w:rFonts w:asciiTheme="majorHAnsi" w:hAnsiTheme="majorHAnsi" w:cstheme="majorHAnsi"/>
                <w:bCs/>
              </w:rPr>
              <w:t xml:space="preserve"> días de la firma del contrato</w:t>
            </w:r>
            <w:r w:rsidR="009C28FB">
              <w:rPr>
                <w:rFonts w:asciiTheme="majorHAnsi" w:hAnsiTheme="majorHAnsi" w:cstheme="majorHAnsi"/>
                <w:bCs/>
              </w:rPr>
              <w:t xml:space="preserve"> </w:t>
            </w:r>
          </w:p>
        </w:tc>
        <w:tc>
          <w:tcPr>
            <w:tcW w:w="1530" w:type="dxa"/>
            <w:vAlign w:val="center"/>
          </w:tcPr>
          <w:p w14:paraId="1FEF1B8F" w14:textId="2BEF747F" w:rsidR="00BD3E6C" w:rsidRPr="00802363" w:rsidRDefault="00DC3F40" w:rsidP="006D0434">
            <w:pPr>
              <w:jc w:val="center"/>
              <w:rPr>
                <w:rFonts w:asciiTheme="majorHAnsi" w:hAnsiTheme="majorHAnsi" w:cstheme="majorHAnsi"/>
                <w:bCs/>
              </w:rPr>
            </w:pPr>
            <w:r>
              <w:rPr>
                <w:rFonts w:asciiTheme="majorHAnsi" w:hAnsiTheme="majorHAnsi" w:cstheme="majorHAnsi"/>
                <w:bCs/>
              </w:rPr>
              <w:t>3</w:t>
            </w:r>
            <w:r w:rsidR="00AB6BAE">
              <w:rPr>
                <w:rFonts w:asciiTheme="majorHAnsi" w:hAnsiTheme="majorHAnsi" w:cstheme="majorHAnsi"/>
                <w:bCs/>
              </w:rPr>
              <w:t>0</w:t>
            </w:r>
            <w:r w:rsidR="00652265" w:rsidRPr="00802363">
              <w:rPr>
                <w:rFonts w:asciiTheme="majorHAnsi" w:hAnsiTheme="majorHAnsi" w:cstheme="majorHAnsi"/>
                <w:bCs/>
              </w:rPr>
              <w:t>%</w:t>
            </w:r>
          </w:p>
        </w:tc>
      </w:tr>
      <w:tr w:rsidR="00BD3E6C" w:rsidRPr="00802363" w14:paraId="6BEDB7BB" w14:textId="77777777" w:rsidTr="007A7978">
        <w:tc>
          <w:tcPr>
            <w:tcW w:w="1053" w:type="dxa"/>
            <w:vAlign w:val="center"/>
          </w:tcPr>
          <w:p w14:paraId="45FD584E" w14:textId="77777777" w:rsidR="00BD3E6C" w:rsidRPr="00802363" w:rsidRDefault="00BD3E6C" w:rsidP="006D0434">
            <w:pPr>
              <w:jc w:val="center"/>
              <w:rPr>
                <w:rFonts w:asciiTheme="majorHAnsi" w:hAnsiTheme="majorHAnsi" w:cstheme="majorHAnsi"/>
                <w:bCs/>
              </w:rPr>
            </w:pPr>
            <w:r w:rsidRPr="00802363">
              <w:rPr>
                <w:rFonts w:asciiTheme="majorHAnsi" w:hAnsiTheme="majorHAnsi" w:cstheme="majorHAnsi"/>
                <w:bCs/>
              </w:rPr>
              <w:t>2</w:t>
            </w:r>
          </w:p>
        </w:tc>
        <w:tc>
          <w:tcPr>
            <w:tcW w:w="3984" w:type="dxa"/>
            <w:vAlign w:val="center"/>
          </w:tcPr>
          <w:p w14:paraId="23317C55" w14:textId="7D22F2F7" w:rsidR="00BD3E6C" w:rsidRPr="00802363" w:rsidRDefault="00BD3E6C" w:rsidP="00431ED9">
            <w:pPr>
              <w:jc w:val="both"/>
              <w:rPr>
                <w:rFonts w:asciiTheme="majorHAnsi" w:hAnsiTheme="majorHAnsi" w:cstheme="majorHAnsi"/>
                <w:bCs/>
              </w:rPr>
            </w:pPr>
            <w:r w:rsidRPr="00802363">
              <w:rPr>
                <w:rFonts w:asciiTheme="majorHAnsi" w:hAnsiTheme="majorHAnsi" w:cstheme="majorHAnsi"/>
                <w:bCs/>
              </w:rPr>
              <w:t xml:space="preserve">A </w:t>
            </w:r>
            <w:r w:rsidR="00FA0792" w:rsidRPr="00802363">
              <w:rPr>
                <w:rFonts w:asciiTheme="majorHAnsi" w:hAnsiTheme="majorHAnsi" w:cstheme="majorHAnsi"/>
                <w:bCs/>
              </w:rPr>
              <w:t>9</w:t>
            </w:r>
            <w:r w:rsidR="00C9246C" w:rsidRPr="00802363">
              <w:rPr>
                <w:rFonts w:asciiTheme="majorHAnsi" w:hAnsiTheme="majorHAnsi" w:cstheme="majorHAnsi"/>
                <w:bCs/>
              </w:rPr>
              <w:t>0</w:t>
            </w:r>
            <w:r w:rsidRPr="00802363">
              <w:rPr>
                <w:rFonts w:asciiTheme="majorHAnsi" w:hAnsiTheme="majorHAnsi" w:cstheme="majorHAnsi"/>
                <w:bCs/>
              </w:rPr>
              <w:t xml:space="preserve"> días de la firma del contrato</w:t>
            </w:r>
          </w:p>
        </w:tc>
        <w:tc>
          <w:tcPr>
            <w:tcW w:w="1530" w:type="dxa"/>
            <w:vAlign w:val="center"/>
          </w:tcPr>
          <w:p w14:paraId="3C7B941C" w14:textId="0118C46F" w:rsidR="00BD3E6C" w:rsidRPr="00802363" w:rsidRDefault="00DC3F40" w:rsidP="006D0434">
            <w:pPr>
              <w:jc w:val="center"/>
              <w:rPr>
                <w:rFonts w:asciiTheme="majorHAnsi" w:hAnsiTheme="majorHAnsi" w:cstheme="majorHAnsi"/>
                <w:bCs/>
              </w:rPr>
            </w:pPr>
            <w:r>
              <w:rPr>
                <w:rFonts w:asciiTheme="majorHAnsi" w:hAnsiTheme="majorHAnsi" w:cstheme="majorHAnsi"/>
                <w:bCs/>
              </w:rPr>
              <w:t>4</w:t>
            </w:r>
            <w:r w:rsidR="00AB6BAE">
              <w:rPr>
                <w:rFonts w:asciiTheme="majorHAnsi" w:hAnsiTheme="majorHAnsi" w:cstheme="majorHAnsi"/>
                <w:bCs/>
              </w:rPr>
              <w:t>0</w:t>
            </w:r>
            <w:r w:rsidR="00B74B9C" w:rsidRPr="00802363">
              <w:rPr>
                <w:rFonts w:asciiTheme="majorHAnsi" w:hAnsiTheme="majorHAnsi" w:cstheme="majorHAnsi"/>
                <w:bCs/>
              </w:rPr>
              <w:t>%</w:t>
            </w:r>
          </w:p>
        </w:tc>
      </w:tr>
      <w:tr w:rsidR="00BD3E6C" w:rsidRPr="008243D4" w14:paraId="2F089660" w14:textId="77777777" w:rsidTr="007A7978">
        <w:tc>
          <w:tcPr>
            <w:tcW w:w="1053" w:type="dxa"/>
            <w:vAlign w:val="center"/>
          </w:tcPr>
          <w:p w14:paraId="19AE7EAA" w14:textId="77777777" w:rsidR="00BD3E6C" w:rsidRPr="00802363" w:rsidRDefault="00BD3E6C" w:rsidP="006D0434">
            <w:pPr>
              <w:jc w:val="center"/>
              <w:rPr>
                <w:rFonts w:asciiTheme="majorHAnsi" w:hAnsiTheme="majorHAnsi" w:cstheme="majorHAnsi"/>
                <w:bCs/>
              </w:rPr>
            </w:pPr>
            <w:r w:rsidRPr="00802363">
              <w:rPr>
                <w:rFonts w:asciiTheme="majorHAnsi" w:hAnsiTheme="majorHAnsi" w:cstheme="majorHAnsi"/>
                <w:bCs/>
              </w:rPr>
              <w:t>3</w:t>
            </w:r>
          </w:p>
        </w:tc>
        <w:tc>
          <w:tcPr>
            <w:tcW w:w="3984" w:type="dxa"/>
            <w:vAlign w:val="center"/>
          </w:tcPr>
          <w:p w14:paraId="563E11CE" w14:textId="1B31CE98" w:rsidR="00BD3E6C" w:rsidRPr="00802363" w:rsidRDefault="00BD3E6C" w:rsidP="00431ED9">
            <w:pPr>
              <w:jc w:val="both"/>
              <w:rPr>
                <w:rFonts w:asciiTheme="majorHAnsi" w:hAnsiTheme="majorHAnsi" w:cstheme="majorHAnsi"/>
                <w:bCs/>
              </w:rPr>
            </w:pPr>
            <w:r w:rsidRPr="00802363">
              <w:rPr>
                <w:rFonts w:asciiTheme="majorHAnsi" w:hAnsiTheme="majorHAnsi" w:cstheme="majorHAnsi"/>
                <w:bCs/>
              </w:rPr>
              <w:t xml:space="preserve">A </w:t>
            </w:r>
            <w:sdt>
              <w:sdtPr>
                <w:rPr>
                  <w:rFonts w:asciiTheme="majorHAnsi" w:hAnsiTheme="majorHAnsi" w:cstheme="majorHAnsi"/>
                  <w:bCs/>
                </w:rPr>
                <w:id w:val="-1270697136"/>
                <w:placeholder>
                  <w:docPart w:val="42E5DD9C1C2644E0A9CE233D5F334CAE"/>
                </w:placeholder>
                <w15:color w:val="000000"/>
                <w:text/>
              </w:sdtPr>
              <w:sdtEndPr/>
              <w:sdtContent>
                <w:r w:rsidR="006D1BB0" w:rsidRPr="00802363">
                  <w:rPr>
                    <w:rFonts w:asciiTheme="majorHAnsi" w:hAnsiTheme="majorHAnsi" w:cstheme="majorHAnsi"/>
                    <w:bCs/>
                  </w:rPr>
                  <w:t>1</w:t>
                </w:r>
                <w:r w:rsidR="00EA5B4B" w:rsidRPr="00802363">
                  <w:rPr>
                    <w:rFonts w:asciiTheme="majorHAnsi" w:hAnsiTheme="majorHAnsi" w:cstheme="majorHAnsi"/>
                    <w:bCs/>
                  </w:rPr>
                  <w:t>2</w:t>
                </w:r>
                <w:r w:rsidR="00C9246C" w:rsidRPr="00802363">
                  <w:rPr>
                    <w:rFonts w:asciiTheme="majorHAnsi" w:hAnsiTheme="majorHAnsi" w:cstheme="majorHAnsi"/>
                    <w:bCs/>
                  </w:rPr>
                  <w:t>0</w:t>
                </w:r>
                <w:r w:rsidR="006D1BB0" w:rsidRPr="00802363">
                  <w:rPr>
                    <w:rFonts w:asciiTheme="majorHAnsi" w:hAnsiTheme="majorHAnsi" w:cstheme="majorHAnsi"/>
                    <w:bCs/>
                  </w:rPr>
                  <w:t xml:space="preserve"> </w:t>
                </w:r>
              </w:sdtContent>
            </w:sdt>
            <w:r w:rsidRPr="00802363">
              <w:rPr>
                <w:rFonts w:asciiTheme="majorHAnsi" w:hAnsiTheme="majorHAnsi" w:cstheme="majorHAnsi"/>
                <w:bCs/>
              </w:rPr>
              <w:t>días de la firma del contrato</w:t>
            </w:r>
          </w:p>
        </w:tc>
        <w:tc>
          <w:tcPr>
            <w:tcW w:w="1530" w:type="dxa"/>
            <w:vAlign w:val="center"/>
          </w:tcPr>
          <w:p w14:paraId="263DE1B5" w14:textId="3C2A8B8E" w:rsidR="00BD3E6C" w:rsidRPr="008243D4" w:rsidRDefault="0058499C" w:rsidP="006D0434">
            <w:pPr>
              <w:jc w:val="center"/>
              <w:rPr>
                <w:rFonts w:asciiTheme="majorHAnsi" w:hAnsiTheme="majorHAnsi" w:cstheme="majorHAnsi"/>
                <w:bCs/>
              </w:rPr>
            </w:pPr>
            <w:r w:rsidRPr="00802363">
              <w:rPr>
                <w:rFonts w:asciiTheme="majorHAnsi" w:hAnsiTheme="majorHAnsi" w:cstheme="majorHAnsi"/>
                <w:bCs/>
              </w:rPr>
              <w:t>30</w:t>
            </w:r>
            <w:r w:rsidR="00B74B9C" w:rsidRPr="00802363">
              <w:rPr>
                <w:rFonts w:asciiTheme="majorHAnsi" w:hAnsiTheme="majorHAnsi" w:cstheme="majorHAnsi"/>
                <w:bCs/>
              </w:rPr>
              <w:t>%</w:t>
            </w:r>
          </w:p>
        </w:tc>
      </w:tr>
    </w:tbl>
    <w:p w14:paraId="2AF19E28" w14:textId="77777777" w:rsidR="003B48C0" w:rsidRDefault="003B48C0" w:rsidP="00431ED9">
      <w:pPr>
        <w:jc w:val="both"/>
        <w:rPr>
          <w:rFonts w:asciiTheme="majorHAnsi" w:hAnsiTheme="majorHAnsi" w:cstheme="majorHAnsi"/>
          <w:b/>
          <w:bCs/>
        </w:rPr>
      </w:pPr>
    </w:p>
    <w:p w14:paraId="777DAE7F" w14:textId="234CB656" w:rsidR="00575393" w:rsidRDefault="008204D8" w:rsidP="00431ED9">
      <w:pPr>
        <w:jc w:val="both"/>
        <w:rPr>
          <w:rFonts w:asciiTheme="majorHAnsi" w:hAnsiTheme="majorHAnsi" w:cstheme="majorHAnsi"/>
          <w:b/>
          <w:bCs/>
        </w:rPr>
      </w:pPr>
      <w:r w:rsidRPr="008243D4">
        <w:rPr>
          <w:rFonts w:asciiTheme="majorHAnsi" w:hAnsiTheme="majorHAnsi" w:cstheme="majorHAnsi"/>
          <w:b/>
          <w:bCs/>
        </w:rPr>
        <w:t>Para iniciar el proceso de pago se requiere la aprobación del producto por parte de</w:t>
      </w:r>
      <w:r w:rsidR="000F37C4">
        <w:rPr>
          <w:rFonts w:asciiTheme="majorHAnsi" w:hAnsiTheme="majorHAnsi" w:cstheme="majorHAnsi"/>
          <w:b/>
          <w:bCs/>
        </w:rPr>
        <w:t xml:space="preserve"> </w:t>
      </w:r>
      <w:r w:rsidRPr="008243D4">
        <w:rPr>
          <w:rFonts w:asciiTheme="majorHAnsi" w:hAnsiTheme="majorHAnsi" w:cstheme="majorHAnsi"/>
          <w:b/>
          <w:bCs/>
        </w:rPr>
        <w:t>l</w:t>
      </w:r>
      <w:r w:rsidR="000F37C4">
        <w:rPr>
          <w:rFonts w:asciiTheme="majorHAnsi" w:hAnsiTheme="majorHAnsi" w:cstheme="majorHAnsi"/>
          <w:b/>
          <w:bCs/>
        </w:rPr>
        <w:t xml:space="preserve">os responsables de la </w:t>
      </w:r>
      <w:r w:rsidRPr="008243D4">
        <w:rPr>
          <w:rFonts w:asciiTheme="majorHAnsi" w:hAnsiTheme="majorHAnsi" w:cstheme="majorHAnsi"/>
          <w:b/>
          <w:bCs/>
        </w:rPr>
        <w:t>supervis</w:t>
      </w:r>
      <w:r w:rsidR="000F37C4">
        <w:rPr>
          <w:rFonts w:asciiTheme="majorHAnsi" w:hAnsiTheme="majorHAnsi" w:cstheme="majorHAnsi"/>
          <w:b/>
          <w:bCs/>
        </w:rPr>
        <w:t>ión</w:t>
      </w:r>
      <w:r w:rsidRPr="008243D4">
        <w:rPr>
          <w:rFonts w:asciiTheme="majorHAnsi" w:hAnsiTheme="majorHAnsi" w:cstheme="majorHAnsi"/>
          <w:b/>
          <w:bCs/>
        </w:rPr>
        <w:t xml:space="preserve"> </w:t>
      </w:r>
      <w:r w:rsidR="000F37C4" w:rsidRPr="008243D4">
        <w:rPr>
          <w:rFonts w:asciiTheme="majorHAnsi" w:hAnsiTheme="majorHAnsi" w:cstheme="majorHAnsi"/>
          <w:b/>
          <w:bCs/>
        </w:rPr>
        <w:t>técnic</w:t>
      </w:r>
      <w:r w:rsidR="000F37C4">
        <w:rPr>
          <w:rFonts w:asciiTheme="majorHAnsi" w:hAnsiTheme="majorHAnsi" w:cstheme="majorHAnsi"/>
          <w:b/>
          <w:bCs/>
        </w:rPr>
        <w:t>a</w:t>
      </w:r>
      <w:r w:rsidR="00E22411">
        <w:rPr>
          <w:rFonts w:asciiTheme="majorHAnsi" w:hAnsiTheme="majorHAnsi" w:cstheme="majorHAnsi"/>
          <w:b/>
          <w:bCs/>
        </w:rPr>
        <w:t xml:space="preserve"> </w:t>
      </w:r>
      <w:r w:rsidR="005B5B51">
        <w:rPr>
          <w:rFonts w:asciiTheme="majorHAnsi" w:hAnsiTheme="majorHAnsi" w:cstheme="majorHAnsi"/>
          <w:b/>
          <w:bCs/>
        </w:rPr>
        <w:t xml:space="preserve">y el equipo </w:t>
      </w:r>
      <w:r w:rsidR="006B073F">
        <w:rPr>
          <w:rFonts w:asciiTheme="majorHAnsi" w:hAnsiTheme="majorHAnsi" w:cstheme="majorHAnsi"/>
          <w:b/>
          <w:bCs/>
        </w:rPr>
        <w:t>de MRSE de la SUNASS</w:t>
      </w:r>
      <w:r w:rsidR="00E22411">
        <w:rPr>
          <w:rFonts w:asciiTheme="majorHAnsi" w:hAnsiTheme="majorHAnsi" w:cstheme="majorHAnsi"/>
          <w:b/>
          <w:bCs/>
        </w:rPr>
        <w:t>,</w:t>
      </w:r>
      <w:r w:rsidR="006B073F">
        <w:rPr>
          <w:rFonts w:asciiTheme="majorHAnsi" w:hAnsiTheme="majorHAnsi" w:cstheme="majorHAnsi"/>
          <w:b/>
          <w:bCs/>
        </w:rPr>
        <w:t xml:space="preserve"> </w:t>
      </w:r>
      <w:r w:rsidRPr="008243D4">
        <w:rPr>
          <w:rFonts w:asciiTheme="majorHAnsi" w:hAnsiTheme="majorHAnsi" w:cstheme="majorHAnsi"/>
          <w:b/>
          <w:bCs/>
        </w:rPr>
        <w:t xml:space="preserve">y </w:t>
      </w:r>
      <w:r w:rsidR="0020236F" w:rsidRPr="008243D4">
        <w:rPr>
          <w:rFonts w:asciiTheme="majorHAnsi" w:hAnsiTheme="majorHAnsi" w:cstheme="majorHAnsi"/>
          <w:b/>
          <w:bCs/>
        </w:rPr>
        <w:t>posterior presentación d</w:t>
      </w:r>
      <w:r w:rsidRPr="008243D4">
        <w:rPr>
          <w:rFonts w:asciiTheme="majorHAnsi" w:hAnsiTheme="majorHAnsi" w:cstheme="majorHAnsi"/>
          <w:b/>
          <w:bCs/>
        </w:rPr>
        <w:t>el comprobante de pago correspondiente.</w:t>
      </w:r>
      <w:r w:rsidR="0020236F" w:rsidRPr="008243D4">
        <w:rPr>
          <w:rFonts w:asciiTheme="majorHAnsi" w:hAnsiTheme="majorHAnsi" w:cstheme="majorHAnsi"/>
          <w:b/>
          <w:bCs/>
        </w:rPr>
        <w:t xml:space="preserve"> (Factura o Recibo de honorarios según sea el caso).</w:t>
      </w:r>
    </w:p>
    <w:p w14:paraId="2B9C453C" w14:textId="6B460672" w:rsidR="00575393" w:rsidRPr="008243D4" w:rsidRDefault="00611529"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8243D4">
        <w:rPr>
          <w:rFonts w:asciiTheme="majorHAnsi" w:hAnsiTheme="majorHAnsi" w:cstheme="majorHAnsi"/>
          <w:b/>
          <w:bCs/>
        </w:rPr>
        <w:t xml:space="preserve">PERFIL </w:t>
      </w:r>
      <w:r w:rsidR="00946805" w:rsidRPr="008243D4">
        <w:rPr>
          <w:rFonts w:asciiTheme="majorHAnsi" w:hAnsiTheme="majorHAnsi" w:cstheme="majorHAnsi"/>
          <w:b/>
          <w:bCs/>
        </w:rPr>
        <w:t>DEL</w:t>
      </w:r>
      <w:r w:rsidRPr="008243D4">
        <w:rPr>
          <w:rFonts w:asciiTheme="majorHAnsi" w:hAnsiTheme="majorHAnsi" w:cstheme="majorHAnsi"/>
          <w:b/>
          <w:bCs/>
        </w:rPr>
        <w:t xml:space="preserve"> CONSULTOR</w:t>
      </w:r>
    </w:p>
    <w:p w14:paraId="52AE7666" w14:textId="284784F9" w:rsidR="00D77CD3" w:rsidRDefault="00E32326" w:rsidP="00431ED9">
      <w:pPr>
        <w:jc w:val="both"/>
        <w:rPr>
          <w:rFonts w:asciiTheme="majorHAnsi" w:hAnsiTheme="majorHAnsi" w:cstheme="majorHAnsi"/>
        </w:rPr>
      </w:pPr>
      <w:r>
        <w:rPr>
          <w:rFonts w:asciiTheme="majorHAnsi" w:hAnsiTheme="majorHAnsi" w:cstheme="majorHAnsi"/>
        </w:rPr>
        <w:t xml:space="preserve">Un equipo </w:t>
      </w:r>
      <w:r w:rsidR="00CC6F36">
        <w:rPr>
          <w:rFonts w:asciiTheme="majorHAnsi" w:hAnsiTheme="majorHAnsi" w:cstheme="majorHAnsi"/>
        </w:rPr>
        <w:t>q</w:t>
      </w:r>
      <w:r>
        <w:rPr>
          <w:rFonts w:asciiTheme="majorHAnsi" w:hAnsiTheme="majorHAnsi" w:cstheme="majorHAnsi"/>
        </w:rPr>
        <w:t xml:space="preserve">ue </w:t>
      </w:r>
      <w:r w:rsidR="00431A7D">
        <w:rPr>
          <w:rFonts w:asciiTheme="majorHAnsi" w:hAnsiTheme="majorHAnsi" w:cstheme="majorHAnsi"/>
        </w:rPr>
        <w:t xml:space="preserve">logre cubrir </w:t>
      </w:r>
      <w:r>
        <w:rPr>
          <w:rFonts w:asciiTheme="majorHAnsi" w:hAnsiTheme="majorHAnsi" w:cstheme="majorHAnsi"/>
        </w:rPr>
        <w:t>la siguiente expertic</w:t>
      </w:r>
      <w:r w:rsidR="002A716C">
        <w:rPr>
          <w:rFonts w:asciiTheme="majorHAnsi" w:hAnsiTheme="majorHAnsi" w:cstheme="majorHAnsi"/>
        </w:rPr>
        <w:t>ia</w:t>
      </w:r>
      <w:r w:rsidR="002E73F6">
        <w:rPr>
          <w:rFonts w:asciiTheme="majorHAnsi" w:hAnsiTheme="majorHAnsi" w:cstheme="majorHAnsi"/>
        </w:rPr>
        <w:t>:</w:t>
      </w:r>
    </w:p>
    <w:p w14:paraId="34A5843D" w14:textId="011DEC62" w:rsidR="00972DA9" w:rsidRPr="00972DA9" w:rsidRDefault="001C4894" w:rsidP="00431ED9">
      <w:pPr>
        <w:jc w:val="both"/>
        <w:rPr>
          <w:rFonts w:asciiTheme="majorHAnsi" w:hAnsiTheme="majorHAnsi" w:cstheme="majorHAnsi"/>
        </w:rPr>
      </w:pPr>
      <w:r>
        <w:rPr>
          <w:rFonts w:asciiTheme="majorHAnsi" w:hAnsiTheme="majorHAnsi" w:cstheme="majorHAnsi"/>
        </w:rPr>
        <w:t>C</w:t>
      </w:r>
      <w:r w:rsidR="004D3DDD">
        <w:rPr>
          <w:rFonts w:asciiTheme="majorHAnsi" w:hAnsiTheme="majorHAnsi" w:cstheme="majorHAnsi"/>
        </w:rPr>
        <w:t xml:space="preserve">onocimientos </w:t>
      </w:r>
      <w:r w:rsidR="001653F7">
        <w:rPr>
          <w:rFonts w:asciiTheme="majorHAnsi" w:hAnsiTheme="majorHAnsi" w:cstheme="majorHAnsi"/>
        </w:rPr>
        <w:t xml:space="preserve">sólidos </w:t>
      </w:r>
      <w:r w:rsidR="004D3DDD">
        <w:rPr>
          <w:rFonts w:asciiTheme="majorHAnsi" w:hAnsiTheme="majorHAnsi" w:cstheme="majorHAnsi"/>
        </w:rPr>
        <w:t>sobre e</w:t>
      </w:r>
      <w:r w:rsidR="00632823" w:rsidRPr="00972DA9">
        <w:rPr>
          <w:rFonts w:asciiTheme="majorHAnsi" w:hAnsiTheme="majorHAnsi" w:cstheme="majorHAnsi"/>
        </w:rPr>
        <w:t>conom</w:t>
      </w:r>
      <w:r w:rsidR="004D3DDD">
        <w:rPr>
          <w:rFonts w:asciiTheme="majorHAnsi" w:hAnsiTheme="majorHAnsi" w:cstheme="majorHAnsi"/>
        </w:rPr>
        <w:t>ía</w:t>
      </w:r>
      <w:r>
        <w:rPr>
          <w:rFonts w:asciiTheme="majorHAnsi" w:hAnsiTheme="majorHAnsi" w:cstheme="majorHAnsi"/>
        </w:rPr>
        <w:t>:</w:t>
      </w:r>
      <w:r w:rsidR="00AD70D3">
        <w:rPr>
          <w:rFonts w:asciiTheme="majorHAnsi" w:hAnsiTheme="majorHAnsi" w:cstheme="majorHAnsi"/>
        </w:rPr>
        <w:t xml:space="preserve"> </w:t>
      </w:r>
      <w:r w:rsidR="00972DA9" w:rsidRPr="00972DA9">
        <w:rPr>
          <w:rFonts w:asciiTheme="majorHAnsi" w:hAnsiTheme="majorHAnsi" w:cstheme="majorHAnsi"/>
        </w:rPr>
        <w:t xml:space="preserve"> </w:t>
      </w:r>
    </w:p>
    <w:sdt>
      <w:sdtPr>
        <w:rPr>
          <w:rStyle w:val="Textodelmarcadordeposicin"/>
          <w:rFonts w:asciiTheme="majorHAnsi" w:hAnsiTheme="majorHAnsi" w:cstheme="majorHAnsi"/>
          <w:color w:val="auto"/>
        </w:rPr>
        <w:id w:val="443973704"/>
        <w:placeholder>
          <w:docPart w:val="5F34AF4CEF034ACEB343FFB3F967092A"/>
        </w:placeholder>
      </w:sdtPr>
      <w:sdtEndPr>
        <w:rPr>
          <w:rStyle w:val="Textodelmarcadordeposicin"/>
        </w:rPr>
      </w:sdtEndPr>
      <w:sdtContent>
        <w:p w14:paraId="42B3CA25" w14:textId="34223BCE" w:rsidR="00632823" w:rsidRPr="00972DA9" w:rsidRDefault="00632823" w:rsidP="00332579">
          <w:pPr>
            <w:pStyle w:val="Prrafodelista"/>
            <w:numPr>
              <w:ilvl w:val="0"/>
              <w:numId w:val="2"/>
            </w:numPr>
            <w:jc w:val="both"/>
            <w:rPr>
              <w:rStyle w:val="Textodelmarcadordeposicin"/>
              <w:rFonts w:asciiTheme="majorHAnsi" w:hAnsiTheme="majorHAnsi" w:cstheme="majorHAnsi"/>
              <w:color w:val="auto"/>
            </w:rPr>
          </w:pPr>
          <w:r w:rsidRPr="00972DA9">
            <w:rPr>
              <w:rStyle w:val="Textodelmarcadordeposicin"/>
              <w:rFonts w:asciiTheme="majorHAnsi" w:hAnsiTheme="majorHAnsi" w:cstheme="majorHAnsi"/>
              <w:color w:val="auto"/>
            </w:rPr>
            <w:t xml:space="preserve">Con </w:t>
          </w:r>
          <w:r w:rsidR="00972DA9">
            <w:rPr>
              <w:rStyle w:val="Textodelmarcadordeposicin"/>
              <w:rFonts w:asciiTheme="majorHAnsi" w:hAnsiTheme="majorHAnsi" w:cstheme="majorHAnsi"/>
              <w:color w:val="auto"/>
            </w:rPr>
            <w:t xml:space="preserve">cursos de </w:t>
          </w:r>
          <w:r w:rsidRPr="00972DA9">
            <w:rPr>
              <w:rStyle w:val="Textodelmarcadordeposicin"/>
              <w:rFonts w:asciiTheme="majorHAnsi" w:hAnsiTheme="majorHAnsi" w:cstheme="majorHAnsi"/>
              <w:color w:val="auto"/>
            </w:rPr>
            <w:t xml:space="preserve">postgrado </w:t>
          </w:r>
          <w:r w:rsidR="004B33CA">
            <w:rPr>
              <w:rStyle w:val="Textodelmarcadordeposicin"/>
              <w:rFonts w:asciiTheme="majorHAnsi" w:hAnsiTheme="majorHAnsi" w:cstheme="majorHAnsi"/>
              <w:color w:val="auto"/>
            </w:rPr>
            <w:t xml:space="preserve">o maestría </w:t>
          </w:r>
          <w:r w:rsidRPr="00972DA9">
            <w:rPr>
              <w:rStyle w:val="Textodelmarcadordeposicin"/>
              <w:rFonts w:asciiTheme="majorHAnsi" w:hAnsiTheme="majorHAnsi" w:cstheme="majorHAnsi"/>
              <w:color w:val="auto"/>
            </w:rPr>
            <w:t xml:space="preserve">en </w:t>
          </w:r>
          <w:r w:rsidR="00B4066E">
            <w:rPr>
              <w:rStyle w:val="Textodelmarcadordeposicin"/>
              <w:rFonts w:asciiTheme="majorHAnsi" w:hAnsiTheme="majorHAnsi" w:cstheme="majorHAnsi"/>
              <w:color w:val="auto"/>
            </w:rPr>
            <w:t>de</w:t>
          </w:r>
          <w:r w:rsidRPr="00972DA9">
            <w:rPr>
              <w:rStyle w:val="Textodelmarcadordeposicin"/>
              <w:rFonts w:asciiTheme="majorHAnsi" w:hAnsiTheme="majorHAnsi" w:cstheme="majorHAnsi"/>
              <w:color w:val="auto"/>
            </w:rPr>
            <w:t xml:space="preserve">sarrollo </w:t>
          </w:r>
          <w:r w:rsidR="00B4066E">
            <w:rPr>
              <w:rStyle w:val="Textodelmarcadordeposicin"/>
              <w:rFonts w:asciiTheme="majorHAnsi" w:hAnsiTheme="majorHAnsi" w:cstheme="majorHAnsi"/>
              <w:color w:val="auto"/>
            </w:rPr>
            <w:t>r</w:t>
          </w:r>
          <w:r w:rsidRPr="00972DA9">
            <w:rPr>
              <w:rStyle w:val="Textodelmarcadordeposicin"/>
              <w:rFonts w:asciiTheme="majorHAnsi" w:hAnsiTheme="majorHAnsi" w:cstheme="majorHAnsi"/>
              <w:color w:val="auto"/>
            </w:rPr>
            <w:t>ural</w:t>
          </w:r>
          <w:r w:rsidR="00B4066E">
            <w:rPr>
              <w:rStyle w:val="Textodelmarcadordeposicin"/>
              <w:rFonts w:asciiTheme="majorHAnsi" w:hAnsiTheme="majorHAnsi" w:cstheme="majorHAnsi"/>
              <w:color w:val="auto"/>
            </w:rPr>
            <w:t xml:space="preserve"> y/o</w:t>
          </w:r>
          <w:r w:rsidRPr="00972DA9">
            <w:rPr>
              <w:rStyle w:val="Textodelmarcadordeposicin"/>
              <w:rFonts w:asciiTheme="majorHAnsi" w:hAnsiTheme="majorHAnsi" w:cstheme="majorHAnsi"/>
              <w:color w:val="auto"/>
            </w:rPr>
            <w:t xml:space="preserve"> </w:t>
          </w:r>
          <w:r w:rsidR="00B4066E">
            <w:rPr>
              <w:rStyle w:val="Textodelmarcadordeposicin"/>
              <w:rFonts w:asciiTheme="majorHAnsi" w:hAnsiTheme="majorHAnsi" w:cstheme="majorHAnsi"/>
              <w:color w:val="auto"/>
            </w:rPr>
            <w:t>e</w:t>
          </w:r>
          <w:r w:rsidRPr="00972DA9">
            <w:rPr>
              <w:rStyle w:val="Textodelmarcadordeposicin"/>
              <w:rFonts w:asciiTheme="majorHAnsi" w:hAnsiTheme="majorHAnsi" w:cstheme="majorHAnsi"/>
              <w:color w:val="auto"/>
            </w:rPr>
            <w:t xml:space="preserve">conomía </w:t>
          </w:r>
          <w:r w:rsidR="0030741B">
            <w:rPr>
              <w:rStyle w:val="Textodelmarcadordeposicin"/>
              <w:rFonts w:asciiTheme="majorHAnsi" w:hAnsiTheme="majorHAnsi" w:cstheme="majorHAnsi"/>
              <w:color w:val="auto"/>
            </w:rPr>
            <w:t xml:space="preserve">y/o economía </w:t>
          </w:r>
          <w:r w:rsidR="00B4066E">
            <w:rPr>
              <w:rStyle w:val="Textodelmarcadordeposicin"/>
              <w:rFonts w:asciiTheme="majorHAnsi" w:hAnsiTheme="majorHAnsi" w:cstheme="majorHAnsi"/>
              <w:color w:val="auto"/>
            </w:rPr>
            <w:t>a</w:t>
          </w:r>
          <w:r w:rsidRPr="00972DA9">
            <w:rPr>
              <w:rStyle w:val="Textodelmarcadordeposicin"/>
              <w:rFonts w:asciiTheme="majorHAnsi" w:hAnsiTheme="majorHAnsi" w:cstheme="majorHAnsi"/>
              <w:color w:val="auto"/>
            </w:rPr>
            <w:t>graria y</w:t>
          </w:r>
          <w:r w:rsidR="00B4066E">
            <w:rPr>
              <w:rStyle w:val="Textodelmarcadordeposicin"/>
              <w:rFonts w:asciiTheme="majorHAnsi" w:hAnsiTheme="majorHAnsi" w:cstheme="majorHAnsi"/>
              <w:color w:val="auto"/>
            </w:rPr>
            <w:t>/o a</w:t>
          </w:r>
          <w:r w:rsidRPr="00972DA9">
            <w:rPr>
              <w:rStyle w:val="Textodelmarcadordeposicin"/>
              <w:rFonts w:asciiTheme="majorHAnsi" w:hAnsiTheme="majorHAnsi" w:cstheme="majorHAnsi"/>
              <w:color w:val="auto"/>
            </w:rPr>
            <w:t xml:space="preserve">dministración </w:t>
          </w:r>
          <w:r w:rsidR="00B4066E">
            <w:rPr>
              <w:rStyle w:val="Textodelmarcadordeposicin"/>
              <w:rFonts w:asciiTheme="majorHAnsi" w:hAnsiTheme="majorHAnsi" w:cstheme="majorHAnsi"/>
              <w:color w:val="auto"/>
            </w:rPr>
            <w:t>r</w:t>
          </w:r>
          <w:r w:rsidRPr="00972DA9">
            <w:rPr>
              <w:rStyle w:val="Textodelmarcadordeposicin"/>
              <w:rFonts w:asciiTheme="majorHAnsi" w:hAnsiTheme="majorHAnsi" w:cstheme="majorHAnsi"/>
              <w:color w:val="auto"/>
            </w:rPr>
            <w:t>ural</w:t>
          </w:r>
          <w:r w:rsidR="00B4066E">
            <w:rPr>
              <w:rStyle w:val="Textodelmarcadordeposicin"/>
              <w:rFonts w:asciiTheme="majorHAnsi" w:hAnsiTheme="majorHAnsi" w:cstheme="majorHAnsi"/>
              <w:color w:val="auto"/>
            </w:rPr>
            <w:t xml:space="preserve"> y/o</w:t>
          </w:r>
          <w:r w:rsidRPr="00972DA9">
            <w:rPr>
              <w:rStyle w:val="Textodelmarcadordeposicin"/>
              <w:rFonts w:asciiTheme="majorHAnsi" w:hAnsiTheme="majorHAnsi" w:cstheme="majorHAnsi"/>
              <w:color w:val="auto"/>
            </w:rPr>
            <w:t xml:space="preserve"> </w:t>
          </w:r>
          <w:r w:rsidR="00B4066E">
            <w:rPr>
              <w:rStyle w:val="Textodelmarcadordeposicin"/>
              <w:rFonts w:asciiTheme="majorHAnsi" w:hAnsiTheme="majorHAnsi" w:cstheme="majorHAnsi"/>
              <w:color w:val="auto"/>
            </w:rPr>
            <w:t>a</w:t>
          </w:r>
          <w:r w:rsidRPr="00972DA9">
            <w:rPr>
              <w:rStyle w:val="Textodelmarcadordeposicin"/>
              <w:rFonts w:asciiTheme="majorHAnsi" w:hAnsiTheme="majorHAnsi" w:cstheme="majorHAnsi"/>
              <w:color w:val="auto"/>
            </w:rPr>
            <w:t>gro economía</w:t>
          </w:r>
          <w:r w:rsidR="003C41F3">
            <w:rPr>
              <w:rStyle w:val="Textodelmarcadordeposicin"/>
              <w:rFonts w:asciiTheme="majorHAnsi" w:hAnsiTheme="majorHAnsi" w:cstheme="majorHAnsi"/>
              <w:color w:val="auto"/>
            </w:rPr>
            <w:t xml:space="preserve"> y/o proyectos de inversión y/o especialistas en microecon</w:t>
          </w:r>
          <w:r w:rsidR="00CA616F">
            <w:rPr>
              <w:rStyle w:val="Textodelmarcadordeposicin"/>
              <w:rFonts w:asciiTheme="majorHAnsi" w:hAnsiTheme="majorHAnsi" w:cstheme="majorHAnsi"/>
              <w:color w:val="auto"/>
            </w:rPr>
            <w:t>o</w:t>
          </w:r>
          <w:r w:rsidR="003C41F3">
            <w:rPr>
              <w:rStyle w:val="Textodelmarcadordeposicin"/>
              <w:rFonts w:asciiTheme="majorHAnsi" w:hAnsiTheme="majorHAnsi" w:cstheme="majorHAnsi"/>
              <w:color w:val="auto"/>
            </w:rPr>
            <w:t>m</w:t>
          </w:r>
          <w:r w:rsidR="00CA616F">
            <w:rPr>
              <w:rStyle w:val="Textodelmarcadordeposicin"/>
              <w:rFonts w:asciiTheme="majorHAnsi" w:hAnsiTheme="majorHAnsi" w:cstheme="majorHAnsi"/>
              <w:color w:val="auto"/>
            </w:rPr>
            <w:t>í</w:t>
          </w:r>
          <w:r w:rsidR="003C41F3">
            <w:rPr>
              <w:rStyle w:val="Textodelmarcadordeposicin"/>
              <w:rFonts w:asciiTheme="majorHAnsi" w:hAnsiTheme="majorHAnsi" w:cstheme="majorHAnsi"/>
              <w:color w:val="auto"/>
            </w:rPr>
            <w:t xml:space="preserve">a </w:t>
          </w:r>
          <w:r w:rsidRPr="00972DA9">
            <w:rPr>
              <w:rStyle w:val="Textodelmarcadordeposicin"/>
              <w:rFonts w:asciiTheme="majorHAnsi" w:hAnsiTheme="majorHAnsi" w:cstheme="majorHAnsi"/>
              <w:color w:val="auto"/>
            </w:rPr>
            <w:t xml:space="preserve">o afines. </w:t>
          </w:r>
        </w:p>
        <w:p w14:paraId="5EE87337" w14:textId="37838AD9" w:rsidR="00B4066E" w:rsidRDefault="00632823" w:rsidP="00332579">
          <w:pPr>
            <w:pStyle w:val="Prrafodelista"/>
            <w:numPr>
              <w:ilvl w:val="0"/>
              <w:numId w:val="2"/>
            </w:numPr>
            <w:jc w:val="both"/>
            <w:rPr>
              <w:rStyle w:val="Textodelmarcadordeposicin"/>
              <w:rFonts w:asciiTheme="majorHAnsi" w:hAnsiTheme="majorHAnsi" w:cstheme="majorHAnsi"/>
              <w:color w:val="auto"/>
            </w:rPr>
          </w:pPr>
          <w:r w:rsidRPr="008243D4">
            <w:rPr>
              <w:rStyle w:val="Textodelmarcadordeposicin"/>
              <w:rFonts w:asciiTheme="majorHAnsi" w:hAnsiTheme="majorHAnsi" w:cstheme="majorHAnsi"/>
              <w:color w:val="auto"/>
            </w:rPr>
            <w:t xml:space="preserve">Con experiencia general de </w:t>
          </w:r>
          <w:r w:rsidR="002B0C83">
            <w:rPr>
              <w:rStyle w:val="Textodelmarcadordeposicin"/>
              <w:rFonts w:asciiTheme="majorHAnsi" w:hAnsiTheme="majorHAnsi" w:cstheme="majorHAnsi"/>
              <w:color w:val="auto"/>
            </w:rPr>
            <w:t>cinco (</w:t>
          </w:r>
          <w:r w:rsidRPr="008243D4">
            <w:rPr>
              <w:rStyle w:val="Textodelmarcadordeposicin"/>
              <w:rFonts w:asciiTheme="majorHAnsi" w:hAnsiTheme="majorHAnsi" w:cstheme="majorHAnsi"/>
              <w:color w:val="auto"/>
            </w:rPr>
            <w:t>5</w:t>
          </w:r>
          <w:r w:rsidR="002B0C83">
            <w:rPr>
              <w:rStyle w:val="Textodelmarcadordeposicin"/>
              <w:rFonts w:asciiTheme="majorHAnsi" w:hAnsiTheme="majorHAnsi" w:cstheme="majorHAnsi"/>
              <w:color w:val="auto"/>
            </w:rPr>
            <w:t>)</w:t>
          </w:r>
          <w:r w:rsidRPr="008243D4">
            <w:rPr>
              <w:rStyle w:val="Textodelmarcadordeposicin"/>
              <w:rFonts w:asciiTheme="majorHAnsi" w:hAnsiTheme="majorHAnsi" w:cstheme="majorHAnsi"/>
              <w:color w:val="auto"/>
            </w:rPr>
            <w:t xml:space="preserve"> años</w:t>
          </w:r>
          <w:r w:rsidR="00AC4CE0">
            <w:rPr>
              <w:rStyle w:val="Textodelmarcadordeposicin"/>
              <w:rFonts w:asciiTheme="majorHAnsi" w:hAnsiTheme="majorHAnsi" w:cstheme="majorHAnsi"/>
              <w:color w:val="auto"/>
            </w:rPr>
            <w:t xml:space="preserve"> en proyectos y/o programas de conservac</w:t>
          </w:r>
          <w:r w:rsidR="005A0E47">
            <w:rPr>
              <w:rStyle w:val="Textodelmarcadordeposicin"/>
              <w:rFonts w:asciiTheme="majorHAnsi" w:hAnsiTheme="majorHAnsi" w:cstheme="majorHAnsi"/>
              <w:color w:val="auto"/>
            </w:rPr>
            <w:t>i</w:t>
          </w:r>
          <w:r w:rsidR="00AC4CE0">
            <w:rPr>
              <w:rStyle w:val="Textodelmarcadordeposicin"/>
              <w:rFonts w:asciiTheme="majorHAnsi" w:hAnsiTheme="majorHAnsi" w:cstheme="majorHAnsi"/>
              <w:color w:val="auto"/>
            </w:rPr>
            <w:t>ón</w:t>
          </w:r>
          <w:r w:rsidR="005A0E47">
            <w:rPr>
              <w:rStyle w:val="Textodelmarcadordeposicin"/>
              <w:rFonts w:asciiTheme="majorHAnsi" w:hAnsiTheme="majorHAnsi" w:cstheme="majorHAnsi"/>
              <w:color w:val="auto"/>
            </w:rPr>
            <w:t xml:space="preserve"> deseable en pago por servicios ambientales</w:t>
          </w:r>
        </w:p>
        <w:p w14:paraId="05EE67A1" w14:textId="022F6D70" w:rsidR="002B0C83" w:rsidRPr="00987F58" w:rsidRDefault="002B0C83" w:rsidP="00332579">
          <w:pPr>
            <w:pStyle w:val="Prrafodelista"/>
            <w:numPr>
              <w:ilvl w:val="0"/>
              <w:numId w:val="2"/>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 xml:space="preserve">Con experiencia en cálculo y análisis de costo de oportunidad y eficiencia económica en la frontera de posibilidades de producción (FPP), de preferencia en una intervención socioambiental. </w:t>
          </w:r>
        </w:p>
        <w:p w14:paraId="6AF9B29E" w14:textId="45103E52" w:rsidR="007A5A23" w:rsidRDefault="007A5A23" w:rsidP="00332579">
          <w:pPr>
            <w:pStyle w:val="Prrafodelista"/>
            <w:numPr>
              <w:ilvl w:val="0"/>
              <w:numId w:val="2"/>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Con conocimientos práctic</w:t>
          </w:r>
          <w:r w:rsidR="003D1603">
            <w:rPr>
              <w:rStyle w:val="Textodelmarcadordeposicin"/>
              <w:rFonts w:asciiTheme="majorHAnsi" w:hAnsiTheme="majorHAnsi" w:cstheme="majorHAnsi"/>
              <w:color w:val="auto"/>
            </w:rPr>
            <w:t>o</w:t>
          </w:r>
          <w:r>
            <w:rPr>
              <w:rStyle w:val="Textodelmarcadordeposicin"/>
              <w:rFonts w:asciiTheme="majorHAnsi" w:hAnsiTheme="majorHAnsi" w:cstheme="majorHAnsi"/>
              <w:color w:val="auto"/>
            </w:rPr>
            <w:t xml:space="preserve">s y teóricos en </w:t>
          </w:r>
          <w:r w:rsidRPr="00D45C8B">
            <w:rPr>
              <w:rStyle w:val="Textodelmarcadordeposicin"/>
              <w:rFonts w:asciiTheme="majorHAnsi" w:hAnsiTheme="majorHAnsi" w:cstheme="majorHAnsi"/>
              <w:color w:val="auto"/>
            </w:rPr>
            <w:t xml:space="preserve">diferentes técnicas de valoración económica. </w:t>
          </w:r>
        </w:p>
        <w:p w14:paraId="671F1AEF" w14:textId="39463810" w:rsidR="00F81B6F" w:rsidRPr="003C41F3" w:rsidRDefault="00DF6B92" w:rsidP="00332579">
          <w:pPr>
            <w:pStyle w:val="Prrafodelista"/>
            <w:numPr>
              <w:ilvl w:val="0"/>
              <w:numId w:val="2"/>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De preferencia c</w:t>
          </w:r>
          <w:r w:rsidR="00F81B6F">
            <w:rPr>
              <w:rStyle w:val="Textodelmarcadordeposicin"/>
              <w:rFonts w:asciiTheme="majorHAnsi" w:hAnsiTheme="majorHAnsi" w:cstheme="majorHAnsi"/>
              <w:color w:val="auto"/>
            </w:rPr>
            <w:t>on experiencia en análisis econométrico,</w:t>
          </w:r>
          <w:r>
            <w:rPr>
              <w:rStyle w:val="Textodelmarcadordeposicin"/>
              <w:rFonts w:asciiTheme="majorHAnsi" w:hAnsiTheme="majorHAnsi" w:cstheme="majorHAnsi"/>
              <w:color w:val="auto"/>
            </w:rPr>
            <w:t xml:space="preserve"> modelos económicos</w:t>
          </w:r>
          <w:r w:rsidR="00987F58">
            <w:rPr>
              <w:rStyle w:val="Textodelmarcadordeposicin"/>
              <w:rFonts w:asciiTheme="majorHAnsi" w:hAnsiTheme="majorHAnsi" w:cstheme="majorHAnsi"/>
              <w:color w:val="auto"/>
            </w:rPr>
            <w:t xml:space="preserve">. </w:t>
          </w:r>
          <w:r>
            <w:rPr>
              <w:rStyle w:val="Textodelmarcadordeposicin"/>
              <w:rFonts w:asciiTheme="majorHAnsi" w:hAnsiTheme="majorHAnsi" w:cstheme="majorHAnsi"/>
              <w:color w:val="auto"/>
            </w:rPr>
            <w:t xml:space="preserve"> </w:t>
          </w:r>
        </w:p>
        <w:p w14:paraId="2DE388F2" w14:textId="78E8DDD8" w:rsidR="00A206C9" w:rsidRPr="00A206C9" w:rsidRDefault="00632823" w:rsidP="00332579">
          <w:pPr>
            <w:pStyle w:val="Prrafodelista"/>
            <w:numPr>
              <w:ilvl w:val="0"/>
              <w:numId w:val="2"/>
            </w:numPr>
            <w:jc w:val="both"/>
            <w:rPr>
              <w:rStyle w:val="Textodelmarcadordeposicin"/>
              <w:rFonts w:asciiTheme="majorHAnsi" w:hAnsiTheme="majorHAnsi" w:cstheme="majorHAnsi"/>
              <w:color w:val="auto"/>
            </w:rPr>
          </w:pPr>
          <w:r w:rsidRPr="008243D4">
            <w:rPr>
              <w:rStyle w:val="Textodelmarcadordeposicin"/>
              <w:rFonts w:asciiTheme="majorHAnsi" w:hAnsiTheme="majorHAnsi" w:cstheme="majorHAnsi"/>
              <w:color w:val="auto"/>
            </w:rPr>
            <w:t xml:space="preserve">De preferencia con conocimientos y trabajos desarrollados en materia de servicios ecosistémicos hídricos. </w:t>
          </w:r>
        </w:p>
      </w:sdtContent>
    </w:sdt>
    <w:p w14:paraId="77C11AED" w14:textId="09DD44BE" w:rsidR="003D1603" w:rsidRDefault="001C4894" w:rsidP="003D1603">
      <w:p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C</w:t>
      </w:r>
      <w:r w:rsidR="00AB18F7">
        <w:rPr>
          <w:rStyle w:val="Textodelmarcadordeposicin"/>
          <w:rFonts w:asciiTheme="majorHAnsi" w:hAnsiTheme="majorHAnsi" w:cstheme="majorHAnsi"/>
          <w:color w:val="auto"/>
        </w:rPr>
        <w:t xml:space="preserve">onocimientos sólidos </w:t>
      </w:r>
      <w:r w:rsidR="00EC48A9">
        <w:rPr>
          <w:rStyle w:val="Textodelmarcadordeposicin"/>
          <w:rFonts w:asciiTheme="majorHAnsi" w:hAnsiTheme="majorHAnsi" w:cstheme="majorHAnsi"/>
          <w:color w:val="auto"/>
        </w:rPr>
        <w:t xml:space="preserve">o experiencia demostrada en </w:t>
      </w:r>
      <w:r w:rsidR="002715AC">
        <w:rPr>
          <w:rStyle w:val="Textodelmarcadordeposicin"/>
          <w:rFonts w:asciiTheme="majorHAnsi" w:hAnsiTheme="majorHAnsi" w:cstheme="majorHAnsi"/>
          <w:color w:val="auto"/>
        </w:rPr>
        <w:t>ciencias sociales</w:t>
      </w:r>
      <w:r w:rsidR="007912D7">
        <w:rPr>
          <w:rStyle w:val="Textodelmarcadordeposicin"/>
          <w:rFonts w:asciiTheme="majorHAnsi" w:hAnsiTheme="majorHAnsi" w:cstheme="majorHAnsi"/>
          <w:color w:val="auto"/>
        </w:rPr>
        <w:t xml:space="preserve"> (s</w:t>
      </w:r>
      <w:r w:rsidR="00C54037" w:rsidRPr="00C54037">
        <w:rPr>
          <w:rStyle w:val="Textodelmarcadordeposicin"/>
          <w:rFonts w:asciiTheme="majorHAnsi" w:hAnsiTheme="majorHAnsi" w:cstheme="majorHAnsi"/>
          <w:color w:val="auto"/>
        </w:rPr>
        <w:t>ociología, Antropología,</w:t>
      </w:r>
      <w:r w:rsidR="00C54037">
        <w:rPr>
          <w:rStyle w:val="Textodelmarcadordeposicin"/>
          <w:rFonts w:asciiTheme="majorHAnsi" w:hAnsiTheme="majorHAnsi" w:cstheme="majorHAnsi"/>
          <w:color w:val="auto"/>
        </w:rPr>
        <w:t xml:space="preserve"> </w:t>
      </w:r>
      <w:r w:rsidR="00C54037" w:rsidRPr="00C54037">
        <w:rPr>
          <w:rStyle w:val="Textodelmarcadordeposicin"/>
          <w:rFonts w:asciiTheme="majorHAnsi" w:hAnsiTheme="majorHAnsi" w:cstheme="majorHAnsi"/>
          <w:color w:val="auto"/>
        </w:rPr>
        <w:t>Educación, Ciencia Política</w:t>
      </w:r>
      <w:r w:rsidR="003D1603">
        <w:rPr>
          <w:rStyle w:val="Textodelmarcadordeposicin"/>
          <w:rFonts w:asciiTheme="majorHAnsi" w:hAnsiTheme="majorHAnsi" w:cstheme="majorHAnsi"/>
          <w:color w:val="auto"/>
        </w:rPr>
        <w:t xml:space="preserve"> y </w:t>
      </w:r>
      <w:r w:rsidR="00C54037" w:rsidRPr="00C54037">
        <w:rPr>
          <w:rStyle w:val="Textodelmarcadordeposicin"/>
          <w:rFonts w:asciiTheme="majorHAnsi" w:hAnsiTheme="majorHAnsi" w:cstheme="majorHAnsi"/>
          <w:color w:val="auto"/>
        </w:rPr>
        <w:t>Trabajo Social</w:t>
      </w:r>
      <w:r w:rsidR="007912D7">
        <w:rPr>
          <w:rStyle w:val="Textodelmarcadordeposicin"/>
          <w:rFonts w:asciiTheme="majorHAnsi" w:hAnsiTheme="majorHAnsi" w:cstheme="majorHAnsi"/>
          <w:color w:val="auto"/>
        </w:rPr>
        <w:t>)</w:t>
      </w:r>
    </w:p>
    <w:p w14:paraId="100814AB" w14:textId="20477AD6" w:rsidR="00C54037" w:rsidRDefault="00C54037" w:rsidP="00332579">
      <w:pPr>
        <w:pStyle w:val="Prrafodelista"/>
        <w:numPr>
          <w:ilvl w:val="0"/>
          <w:numId w:val="12"/>
        </w:numPr>
        <w:jc w:val="both"/>
        <w:rPr>
          <w:rStyle w:val="Textodelmarcadordeposicin"/>
          <w:rFonts w:asciiTheme="majorHAnsi" w:hAnsiTheme="majorHAnsi" w:cstheme="majorHAnsi"/>
          <w:color w:val="auto"/>
        </w:rPr>
      </w:pPr>
      <w:r w:rsidRPr="003D1603">
        <w:rPr>
          <w:rStyle w:val="Textodelmarcadordeposicin"/>
          <w:rFonts w:asciiTheme="majorHAnsi" w:hAnsiTheme="majorHAnsi" w:cstheme="majorHAnsi"/>
          <w:color w:val="auto"/>
        </w:rPr>
        <w:lastRenderedPageBreak/>
        <w:t>Deseable posgrado o cursos en materias de evaluación de impacto social en programas de PSA, Inversión y/o similares, evaluación social de proyectos</w:t>
      </w:r>
      <w:r w:rsidR="008F20D0">
        <w:rPr>
          <w:rStyle w:val="Textodelmarcadordeposicin"/>
          <w:rFonts w:asciiTheme="majorHAnsi" w:hAnsiTheme="majorHAnsi" w:cstheme="majorHAnsi"/>
          <w:color w:val="auto"/>
        </w:rPr>
        <w:t xml:space="preserve">, gestión </w:t>
      </w:r>
      <w:r w:rsidR="001672B2">
        <w:rPr>
          <w:rStyle w:val="Textodelmarcadordeposicin"/>
          <w:rFonts w:asciiTheme="majorHAnsi" w:hAnsiTheme="majorHAnsi" w:cstheme="majorHAnsi"/>
          <w:color w:val="auto"/>
        </w:rPr>
        <w:t xml:space="preserve">de la inversión social. </w:t>
      </w:r>
    </w:p>
    <w:p w14:paraId="7EF20DA7" w14:textId="4C5677F3" w:rsidR="007672BF" w:rsidRDefault="007672BF" w:rsidP="00332579">
      <w:pPr>
        <w:pStyle w:val="Prrafodelista"/>
        <w:numPr>
          <w:ilvl w:val="0"/>
          <w:numId w:val="12"/>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 xml:space="preserve">Experiencia </w:t>
      </w:r>
      <w:r w:rsidR="0016051E">
        <w:rPr>
          <w:rStyle w:val="Textodelmarcadordeposicin"/>
          <w:rFonts w:asciiTheme="majorHAnsi" w:hAnsiTheme="majorHAnsi" w:cstheme="majorHAnsi"/>
          <w:color w:val="auto"/>
        </w:rPr>
        <w:t xml:space="preserve">de cinco (5) años </w:t>
      </w:r>
      <w:r w:rsidR="00C77217">
        <w:rPr>
          <w:rStyle w:val="Textodelmarcadordeposicin"/>
          <w:rFonts w:asciiTheme="majorHAnsi" w:hAnsiTheme="majorHAnsi" w:cstheme="majorHAnsi"/>
          <w:color w:val="auto"/>
        </w:rPr>
        <w:t xml:space="preserve">en el diseño y evaluación de metodologías </w:t>
      </w:r>
      <w:r w:rsidR="0006505C">
        <w:rPr>
          <w:rStyle w:val="Textodelmarcadordeposicin"/>
          <w:rFonts w:asciiTheme="majorHAnsi" w:hAnsiTheme="majorHAnsi" w:cstheme="majorHAnsi"/>
          <w:color w:val="auto"/>
        </w:rPr>
        <w:t>de intervención</w:t>
      </w:r>
      <w:r w:rsidR="00C77217">
        <w:rPr>
          <w:rStyle w:val="Textodelmarcadordeposicin"/>
          <w:rFonts w:asciiTheme="majorHAnsi" w:hAnsiTheme="majorHAnsi" w:cstheme="majorHAnsi"/>
          <w:color w:val="auto"/>
        </w:rPr>
        <w:t xml:space="preserve"> social </w:t>
      </w:r>
      <w:r w:rsidR="00661409">
        <w:rPr>
          <w:rStyle w:val="Textodelmarcadordeposicin"/>
          <w:rFonts w:asciiTheme="majorHAnsi" w:hAnsiTheme="majorHAnsi" w:cstheme="majorHAnsi"/>
          <w:color w:val="auto"/>
        </w:rPr>
        <w:t xml:space="preserve">rural. </w:t>
      </w:r>
    </w:p>
    <w:p w14:paraId="20AFD9D0" w14:textId="77777777" w:rsidR="00C42C21" w:rsidRDefault="00855A36" w:rsidP="00332579">
      <w:pPr>
        <w:pStyle w:val="Prrafodelista"/>
        <w:numPr>
          <w:ilvl w:val="0"/>
          <w:numId w:val="12"/>
        </w:numPr>
        <w:jc w:val="both"/>
        <w:rPr>
          <w:rStyle w:val="Textodelmarcadordeposicin"/>
          <w:rFonts w:asciiTheme="majorHAnsi" w:hAnsiTheme="majorHAnsi" w:cstheme="majorHAnsi"/>
          <w:color w:val="auto"/>
        </w:rPr>
      </w:pPr>
      <w:r w:rsidRPr="00C54037">
        <w:rPr>
          <w:rStyle w:val="Textodelmarcadordeposicin"/>
          <w:rFonts w:asciiTheme="majorHAnsi" w:hAnsiTheme="majorHAnsi" w:cstheme="majorHAnsi"/>
          <w:color w:val="auto"/>
        </w:rPr>
        <w:t>Experiencia</w:t>
      </w:r>
      <w:r>
        <w:rPr>
          <w:rStyle w:val="Textodelmarcadordeposicin"/>
          <w:rFonts w:asciiTheme="majorHAnsi" w:hAnsiTheme="majorHAnsi" w:cstheme="majorHAnsi"/>
          <w:color w:val="auto"/>
        </w:rPr>
        <w:t xml:space="preserve"> </w:t>
      </w:r>
      <w:r w:rsidRPr="00C54037">
        <w:rPr>
          <w:rStyle w:val="Textodelmarcadordeposicin"/>
          <w:rFonts w:asciiTheme="majorHAnsi" w:hAnsiTheme="majorHAnsi" w:cstheme="majorHAnsi"/>
          <w:color w:val="auto"/>
        </w:rPr>
        <w:t>y/o conocimiento en gestión y manejo territorial de comunidades, Investigación Social, Políticas Públicas, Educación</w:t>
      </w:r>
      <w:r>
        <w:rPr>
          <w:rStyle w:val="Textodelmarcadordeposicin"/>
          <w:rFonts w:asciiTheme="majorHAnsi" w:hAnsiTheme="majorHAnsi" w:cstheme="majorHAnsi"/>
          <w:color w:val="auto"/>
        </w:rPr>
        <w:t xml:space="preserve"> </w:t>
      </w:r>
      <w:r w:rsidR="006D0049">
        <w:rPr>
          <w:rStyle w:val="Textodelmarcadordeposicin"/>
          <w:rFonts w:asciiTheme="majorHAnsi" w:hAnsiTheme="majorHAnsi" w:cstheme="majorHAnsi"/>
          <w:color w:val="auto"/>
        </w:rPr>
        <w:t>Experiencia de un (1) año en el desarrollo y aplicación de instrumentos de recolección de información social, económica, cultural y otros relacionados.</w:t>
      </w:r>
    </w:p>
    <w:p w14:paraId="022D99FB" w14:textId="77777777" w:rsidR="00C42C21" w:rsidRDefault="00216A8C" w:rsidP="00332579">
      <w:pPr>
        <w:pStyle w:val="Prrafodelista"/>
        <w:numPr>
          <w:ilvl w:val="0"/>
          <w:numId w:val="12"/>
        </w:numPr>
        <w:jc w:val="both"/>
        <w:rPr>
          <w:rStyle w:val="Textodelmarcadordeposicin"/>
          <w:rFonts w:asciiTheme="majorHAnsi" w:hAnsiTheme="majorHAnsi" w:cstheme="majorHAnsi"/>
          <w:color w:val="auto"/>
        </w:rPr>
      </w:pPr>
      <w:r w:rsidRPr="00C42C21">
        <w:rPr>
          <w:rStyle w:val="Textodelmarcadordeposicin"/>
          <w:rFonts w:asciiTheme="majorHAnsi" w:hAnsiTheme="majorHAnsi" w:cstheme="majorHAnsi"/>
          <w:color w:val="auto"/>
        </w:rPr>
        <w:t>Experiencia</w:t>
      </w:r>
      <w:r w:rsidR="006D0049" w:rsidRPr="00C42C21">
        <w:rPr>
          <w:rStyle w:val="Textodelmarcadordeposicin"/>
          <w:rFonts w:asciiTheme="majorHAnsi" w:hAnsiTheme="majorHAnsi" w:cstheme="majorHAnsi"/>
          <w:color w:val="auto"/>
        </w:rPr>
        <w:t xml:space="preserve"> de </w:t>
      </w:r>
      <w:r w:rsidR="00855A36" w:rsidRPr="00C42C21">
        <w:rPr>
          <w:rStyle w:val="Textodelmarcadordeposicin"/>
          <w:rFonts w:asciiTheme="majorHAnsi" w:hAnsiTheme="majorHAnsi" w:cstheme="majorHAnsi"/>
          <w:color w:val="auto"/>
        </w:rPr>
        <w:t>dos (2)</w:t>
      </w:r>
      <w:r w:rsidRPr="00C42C21">
        <w:rPr>
          <w:rStyle w:val="Textodelmarcadordeposicin"/>
          <w:rFonts w:asciiTheme="majorHAnsi" w:hAnsiTheme="majorHAnsi" w:cstheme="majorHAnsi"/>
          <w:color w:val="auto"/>
        </w:rPr>
        <w:t xml:space="preserve"> en trabajos de campo en comunidades campesinas (deseable CHIRILUMA). </w:t>
      </w:r>
    </w:p>
    <w:p w14:paraId="6490A4A6" w14:textId="77777777" w:rsidR="00C42C21" w:rsidRDefault="00855A36" w:rsidP="00332579">
      <w:pPr>
        <w:pStyle w:val="Prrafodelista"/>
        <w:numPr>
          <w:ilvl w:val="0"/>
          <w:numId w:val="12"/>
        </w:numPr>
        <w:jc w:val="both"/>
        <w:rPr>
          <w:rStyle w:val="Textodelmarcadordeposicin"/>
          <w:rFonts w:asciiTheme="majorHAnsi" w:hAnsiTheme="majorHAnsi" w:cstheme="majorHAnsi"/>
          <w:color w:val="auto"/>
        </w:rPr>
      </w:pPr>
      <w:r w:rsidRPr="00C42C21">
        <w:rPr>
          <w:rStyle w:val="Textodelmarcadordeposicin"/>
          <w:rFonts w:asciiTheme="majorHAnsi" w:hAnsiTheme="majorHAnsi" w:cstheme="majorHAnsi"/>
          <w:color w:val="auto"/>
        </w:rPr>
        <w:t>Experiencia y/o conocimientos en trabajo social con enfoque de género.</w:t>
      </w:r>
    </w:p>
    <w:p w14:paraId="04CFD280" w14:textId="524CBA37" w:rsidR="00226C4B" w:rsidRPr="00C42C21" w:rsidRDefault="00915353" w:rsidP="00332579">
      <w:pPr>
        <w:pStyle w:val="Prrafodelista"/>
        <w:numPr>
          <w:ilvl w:val="0"/>
          <w:numId w:val="12"/>
        </w:numPr>
        <w:jc w:val="both"/>
        <w:rPr>
          <w:rStyle w:val="Textodelmarcadordeposicin"/>
          <w:rFonts w:asciiTheme="majorHAnsi" w:hAnsiTheme="majorHAnsi" w:cstheme="majorHAnsi"/>
          <w:color w:val="auto"/>
        </w:rPr>
      </w:pPr>
      <w:r w:rsidRPr="00C42C21">
        <w:rPr>
          <w:rStyle w:val="Textodelmarcadordeposicin"/>
          <w:rFonts w:asciiTheme="majorHAnsi" w:hAnsiTheme="majorHAnsi" w:cstheme="majorHAnsi"/>
          <w:color w:val="auto"/>
        </w:rPr>
        <w:t xml:space="preserve">Conocimientos en gestión integrada de recursos hídricos, servicios ecosistémicos y </w:t>
      </w:r>
      <w:r w:rsidR="002571C3" w:rsidRPr="00C42C21">
        <w:rPr>
          <w:rStyle w:val="Textodelmarcadordeposicin"/>
          <w:rFonts w:asciiTheme="majorHAnsi" w:hAnsiTheme="majorHAnsi" w:cstheme="majorHAnsi"/>
          <w:color w:val="auto"/>
        </w:rPr>
        <w:t xml:space="preserve">pagos por servicios ambientales. </w:t>
      </w:r>
    </w:p>
    <w:p w14:paraId="4C0E9BFC" w14:textId="5EDC3570" w:rsidR="008E1ED8" w:rsidRDefault="001C4894" w:rsidP="008E1ED8">
      <w:p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Conocimiento y experiencia en ciencias ambientales (</w:t>
      </w:r>
      <w:r w:rsidR="008E1ED8" w:rsidRPr="008E1ED8">
        <w:rPr>
          <w:rStyle w:val="Textodelmarcadordeposicin"/>
          <w:rFonts w:asciiTheme="majorHAnsi" w:hAnsiTheme="majorHAnsi" w:cstheme="majorHAnsi"/>
          <w:color w:val="auto"/>
        </w:rPr>
        <w:t>ingeniería forestal, ambiental, biología, agronomía, geografía o afines</w:t>
      </w:r>
      <w:r w:rsidR="007912D7">
        <w:rPr>
          <w:rStyle w:val="Textodelmarcadordeposicin"/>
          <w:rFonts w:asciiTheme="majorHAnsi" w:hAnsiTheme="majorHAnsi" w:cstheme="majorHAnsi"/>
          <w:color w:val="auto"/>
        </w:rPr>
        <w:t>).</w:t>
      </w:r>
      <w:r w:rsidR="008E1ED8">
        <w:rPr>
          <w:rStyle w:val="Textodelmarcadordeposicin"/>
          <w:rFonts w:asciiTheme="majorHAnsi" w:hAnsiTheme="majorHAnsi" w:cstheme="majorHAnsi"/>
          <w:color w:val="auto"/>
        </w:rPr>
        <w:t xml:space="preserve"> </w:t>
      </w:r>
    </w:p>
    <w:p w14:paraId="349486EE" w14:textId="70D3E03F" w:rsidR="008E1ED8" w:rsidRPr="008E1ED8" w:rsidRDefault="008E1ED8" w:rsidP="00332579">
      <w:pPr>
        <w:pStyle w:val="Prrafodelista"/>
        <w:numPr>
          <w:ilvl w:val="0"/>
          <w:numId w:val="11"/>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 xml:space="preserve">Experiencia </w:t>
      </w:r>
      <w:r w:rsidR="0016051E">
        <w:rPr>
          <w:rStyle w:val="Textodelmarcadordeposicin"/>
          <w:rFonts w:asciiTheme="majorHAnsi" w:hAnsiTheme="majorHAnsi" w:cstheme="majorHAnsi"/>
          <w:color w:val="auto"/>
        </w:rPr>
        <w:t xml:space="preserve">de al menos dos (2) años </w:t>
      </w:r>
      <w:r>
        <w:rPr>
          <w:rStyle w:val="Textodelmarcadordeposicin"/>
          <w:rFonts w:asciiTheme="majorHAnsi" w:hAnsiTheme="majorHAnsi" w:cstheme="majorHAnsi"/>
          <w:color w:val="auto"/>
        </w:rPr>
        <w:t xml:space="preserve">en </w:t>
      </w:r>
      <w:r w:rsidRPr="008E1ED8">
        <w:rPr>
          <w:rStyle w:val="Textodelmarcadordeposicin"/>
          <w:rFonts w:asciiTheme="majorHAnsi" w:hAnsiTheme="majorHAnsi" w:cstheme="majorHAnsi"/>
          <w:color w:val="auto"/>
        </w:rPr>
        <w:t>proyectos vinculados a la gestión de recursos naturales, recuperación y conservación de ecosistemas andinos.</w:t>
      </w:r>
    </w:p>
    <w:p w14:paraId="191AC2CD" w14:textId="0B51D403" w:rsidR="008E1ED8" w:rsidRPr="008E1ED8" w:rsidRDefault="008E1ED8" w:rsidP="00332579">
      <w:pPr>
        <w:pStyle w:val="Prrafodelista"/>
        <w:numPr>
          <w:ilvl w:val="0"/>
          <w:numId w:val="11"/>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E</w:t>
      </w:r>
      <w:r w:rsidRPr="008E1ED8">
        <w:rPr>
          <w:rStyle w:val="Textodelmarcadordeposicin"/>
          <w:rFonts w:asciiTheme="majorHAnsi" w:hAnsiTheme="majorHAnsi" w:cstheme="majorHAnsi"/>
          <w:color w:val="auto"/>
        </w:rPr>
        <w:t>xperiencia de trabajo en instituciones públicas o proyectos que incluyan</w:t>
      </w:r>
      <w:r w:rsidR="00600C88">
        <w:rPr>
          <w:rStyle w:val="Textodelmarcadordeposicin"/>
          <w:rFonts w:asciiTheme="majorHAnsi" w:hAnsiTheme="majorHAnsi" w:cstheme="majorHAnsi"/>
          <w:color w:val="auto"/>
        </w:rPr>
        <w:t xml:space="preserve"> evaluación y propuesta de </w:t>
      </w:r>
      <w:r w:rsidR="00600C88" w:rsidRPr="008E1ED8">
        <w:rPr>
          <w:rStyle w:val="Textodelmarcadordeposicin"/>
          <w:rFonts w:asciiTheme="majorHAnsi" w:hAnsiTheme="majorHAnsi" w:cstheme="majorHAnsi"/>
          <w:color w:val="auto"/>
        </w:rPr>
        <w:t>intervenciones</w:t>
      </w:r>
      <w:r w:rsidR="003935A1">
        <w:rPr>
          <w:rStyle w:val="Textodelmarcadordeposicin"/>
          <w:rFonts w:asciiTheme="majorHAnsi" w:hAnsiTheme="majorHAnsi" w:cstheme="majorHAnsi"/>
          <w:color w:val="auto"/>
        </w:rPr>
        <w:t xml:space="preserve"> asociadas con Infraestructura natural y ancestral</w:t>
      </w:r>
      <w:r w:rsidR="00600C88">
        <w:rPr>
          <w:rStyle w:val="Textodelmarcadordeposicin"/>
          <w:rFonts w:asciiTheme="majorHAnsi" w:hAnsiTheme="majorHAnsi" w:cstheme="majorHAnsi"/>
          <w:color w:val="auto"/>
        </w:rPr>
        <w:t xml:space="preserve">. </w:t>
      </w:r>
    </w:p>
    <w:p w14:paraId="0B4C8981" w14:textId="125C443A" w:rsidR="008E1ED8" w:rsidRPr="008E1ED8" w:rsidRDefault="008E1ED8" w:rsidP="00332579">
      <w:pPr>
        <w:pStyle w:val="Prrafodelista"/>
        <w:numPr>
          <w:ilvl w:val="0"/>
          <w:numId w:val="11"/>
        </w:numPr>
        <w:jc w:val="both"/>
        <w:rPr>
          <w:rStyle w:val="Textodelmarcadordeposicin"/>
          <w:rFonts w:asciiTheme="majorHAnsi" w:hAnsiTheme="majorHAnsi" w:cstheme="majorHAnsi"/>
          <w:color w:val="auto"/>
        </w:rPr>
      </w:pPr>
      <w:r>
        <w:rPr>
          <w:rStyle w:val="Textodelmarcadordeposicin"/>
          <w:rFonts w:asciiTheme="majorHAnsi" w:hAnsiTheme="majorHAnsi" w:cstheme="majorHAnsi"/>
          <w:color w:val="auto"/>
        </w:rPr>
        <w:t xml:space="preserve">Conocimientos </w:t>
      </w:r>
      <w:r w:rsidRPr="008E1ED8">
        <w:rPr>
          <w:rStyle w:val="Textodelmarcadordeposicin"/>
          <w:rFonts w:asciiTheme="majorHAnsi" w:hAnsiTheme="majorHAnsi" w:cstheme="majorHAnsi"/>
          <w:color w:val="auto"/>
        </w:rPr>
        <w:t xml:space="preserve">sobre normatividad sectorial del MINAM </w:t>
      </w:r>
      <w:r w:rsidR="0016051E">
        <w:rPr>
          <w:rStyle w:val="Textodelmarcadordeposicin"/>
          <w:rFonts w:asciiTheme="majorHAnsi" w:hAnsiTheme="majorHAnsi" w:cstheme="majorHAnsi"/>
          <w:color w:val="auto"/>
        </w:rPr>
        <w:t xml:space="preserve">sobre </w:t>
      </w:r>
      <w:r w:rsidRPr="008E1ED8">
        <w:rPr>
          <w:rStyle w:val="Textodelmarcadordeposicin"/>
          <w:rFonts w:asciiTheme="majorHAnsi" w:hAnsiTheme="majorHAnsi" w:cstheme="majorHAnsi"/>
          <w:color w:val="auto"/>
        </w:rPr>
        <w:t>proyectos de la tipología de ecosistemas.</w:t>
      </w:r>
    </w:p>
    <w:p w14:paraId="7F9B63EC" w14:textId="115675BB" w:rsidR="008E1ED8" w:rsidRDefault="008E1ED8" w:rsidP="00332579">
      <w:pPr>
        <w:pStyle w:val="Prrafodelista"/>
        <w:numPr>
          <w:ilvl w:val="0"/>
          <w:numId w:val="11"/>
        </w:numPr>
        <w:jc w:val="both"/>
        <w:rPr>
          <w:rStyle w:val="Textodelmarcadordeposicin"/>
          <w:rFonts w:asciiTheme="majorHAnsi" w:hAnsiTheme="majorHAnsi" w:cstheme="majorHAnsi"/>
          <w:color w:val="auto"/>
        </w:rPr>
      </w:pPr>
      <w:r w:rsidRPr="008E1ED8">
        <w:rPr>
          <w:rStyle w:val="Textodelmarcadordeposicin"/>
          <w:rFonts w:asciiTheme="majorHAnsi" w:hAnsiTheme="majorHAnsi" w:cstheme="majorHAnsi"/>
          <w:color w:val="auto"/>
        </w:rPr>
        <w:t>Conocimiento y manejo de software de ingeniería (Arc</w:t>
      </w:r>
      <w:r w:rsidR="009170DC">
        <w:rPr>
          <w:rStyle w:val="Textodelmarcadordeposicin"/>
          <w:rFonts w:asciiTheme="majorHAnsi" w:hAnsiTheme="majorHAnsi" w:cstheme="majorHAnsi"/>
          <w:color w:val="auto"/>
        </w:rPr>
        <w:t>-</w:t>
      </w:r>
      <w:r w:rsidRPr="008E1ED8">
        <w:rPr>
          <w:rStyle w:val="Textodelmarcadordeposicin"/>
          <w:rFonts w:asciiTheme="majorHAnsi" w:hAnsiTheme="majorHAnsi" w:cstheme="majorHAnsi"/>
          <w:color w:val="auto"/>
        </w:rPr>
        <w:t>gis</w:t>
      </w:r>
      <w:r>
        <w:rPr>
          <w:rStyle w:val="Textodelmarcadordeposicin"/>
          <w:rFonts w:asciiTheme="majorHAnsi" w:hAnsiTheme="majorHAnsi" w:cstheme="majorHAnsi"/>
          <w:color w:val="auto"/>
        </w:rPr>
        <w:t>)</w:t>
      </w:r>
    </w:p>
    <w:p w14:paraId="6C78499D" w14:textId="2A404E9B" w:rsidR="004218F3" w:rsidRPr="008243D4" w:rsidRDefault="00611529"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bCs/>
        </w:rPr>
      </w:pPr>
      <w:r w:rsidRPr="008243D4">
        <w:rPr>
          <w:rFonts w:asciiTheme="majorHAnsi" w:hAnsiTheme="majorHAnsi" w:cstheme="majorHAnsi"/>
          <w:b/>
          <w:bCs/>
        </w:rPr>
        <w:t>CONDICIONES ESPECIALES</w:t>
      </w:r>
    </w:p>
    <w:p w14:paraId="0475DB0C" w14:textId="464295B6" w:rsidR="00611529" w:rsidRDefault="00611529" w:rsidP="00431ED9">
      <w:pPr>
        <w:jc w:val="both"/>
        <w:rPr>
          <w:rFonts w:asciiTheme="majorHAnsi" w:hAnsiTheme="majorHAnsi" w:cstheme="majorHAnsi"/>
        </w:rPr>
      </w:pPr>
      <w:r w:rsidRPr="008243D4">
        <w:rPr>
          <w:rFonts w:asciiTheme="majorHAnsi" w:hAnsiTheme="majorHAnsi" w:cstheme="majorHAnsi"/>
        </w:rPr>
        <w:t>El contrato es a todo costo</w:t>
      </w:r>
      <w:r w:rsidR="00AC7163" w:rsidRPr="008243D4">
        <w:rPr>
          <w:rFonts w:asciiTheme="majorHAnsi" w:hAnsiTheme="majorHAnsi" w:cstheme="majorHAnsi"/>
        </w:rPr>
        <w:t xml:space="preserve">. </w:t>
      </w:r>
      <w:r w:rsidRPr="008243D4">
        <w:rPr>
          <w:rFonts w:asciiTheme="majorHAnsi" w:hAnsiTheme="majorHAnsi" w:cstheme="majorHAnsi"/>
        </w:rPr>
        <w:t>Forest Trends no adquiere responsabilidad alguna por los contratos a terceros que realice el equipo consultor, siendo su responsabilidad el cumplimiento de los productos acordados en estos Términos de Referencia.</w:t>
      </w:r>
    </w:p>
    <w:p w14:paraId="3860FBBB" w14:textId="77777777" w:rsidR="00611529" w:rsidRPr="008243D4" w:rsidRDefault="00611529"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8243D4">
        <w:rPr>
          <w:rFonts w:asciiTheme="majorHAnsi" w:hAnsiTheme="majorHAnsi" w:cstheme="majorHAnsi"/>
          <w:b/>
          <w:bCs/>
        </w:rPr>
        <w:t>SUPERVISIÓN TÉCNICA</w:t>
      </w:r>
    </w:p>
    <w:p w14:paraId="495E5743" w14:textId="7AE3927A" w:rsidR="00CA616F" w:rsidRPr="00624D17" w:rsidRDefault="00CA616F" w:rsidP="00431ED9">
      <w:pPr>
        <w:jc w:val="both"/>
        <w:rPr>
          <w:rFonts w:asciiTheme="majorHAnsi" w:hAnsiTheme="majorHAnsi" w:cstheme="majorHAnsi"/>
          <w:color w:val="ED7D31" w:themeColor="accent2"/>
        </w:rPr>
      </w:pPr>
      <w:r w:rsidRPr="0051440F">
        <w:rPr>
          <w:rFonts w:asciiTheme="majorHAnsi" w:hAnsiTheme="majorHAnsi" w:cstheme="majorHAnsi"/>
        </w:rPr>
        <w:t xml:space="preserve">A cargo de </w:t>
      </w:r>
      <w:sdt>
        <w:sdtPr>
          <w:rPr>
            <w:rFonts w:asciiTheme="majorHAnsi" w:hAnsiTheme="majorHAnsi" w:cstheme="majorHAnsi"/>
          </w:rPr>
          <w:id w:val="274377299"/>
          <w:placeholder>
            <w:docPart w:val="37CC958A90CD4C89B574B3541A058226"/>
          </w:placeholder>
          <w15:color w:val="000000"/>
        </w:sdtPr>
        <w:sdtEndPr/>
        <w:sdtContent>
          <w:r>
            <w:rPr>
              <w:rFonts w:asciiTheme="majorHAnsi" w:hAnsiTheme="majorHAnsi" w:cstheme="majorHAnsi"/>
            </w:rPr>
            <w:t>Luisa Cifuentes Herrera</w:t>
          </w:r>
        </w:sdtContent>
      </w:sdt>
      <w:r w:rsidRPr="0051440F">
        <w:rPr>
          <w:rFonts w:asciiTheme="majorHAnsi" w:hAnsiTheme="majorHAnsi" w:cstheme="majorHAnsi"/>
        </w:rPr>
        <w:t xml:space="preserve">, </w:t>
      </w:r>
      <w:sdt>
        <w:sdtPr>
          <w:rPr>
            <w:rFonts w:asciiTheme="majorHAnsi" w:hAnsiTheme="majorHAnsi" w:cstheme="majorHAnsi"/>
          </w:rPr>
          <w:id w:val="-394277897"/>
          <w:placeholder>
            <w:docPart w:val="96EC3C2330E841DAB6B93E3957CF2489"/>
          </w:placeholder>
        </w:sdtPr>
        <w:sdtEndPr/>
        <w:sdtContent>
          <w:r>
            <w:rPr>
              <w:rFonts w:asciiTheme="majorHAnsi" w:hAnsiTheme="majorHAnsi" w:cstheme="majorHAnsi"/>
            </w:rPr>
            <w:t>Analista en Servicios Ecosistémicos</w:t>
          </w:r>
        </w:sdtContent>
      </w:sdt>
      <w:r w:rsidRPr="0051440F">
        <w:rPr>
          <w:rFonts w:asciiTheme="majorHAnsi" w:hAnsiTheme="majorHAnsi" w:cstheme="majorHAnsi"/>
        </w:rPr>
        <w:t xml:space="preserve"> del Proyecto INSH</w:t>
      </w:r>
      <w:r w:rsidR="00FD0480">
        <w:rPr>
          <w:rFonts w:asciiTheme="majorHAnsi" w:hAnsiTheme="majorHAnsi" w:cstheme="majorHAnsi"/>
        </w:rPr>
        <w:t xml:space="preserve">, Liseth </w:t>
      </w:r>
      <w:r w:rsidR="00624D17">
        <w:rPr>
          <w:rFonts w:asciiTheme="majorHAnsi" w:hAnsiTheme="majorHAnsi" w:cstheme="majorHAnsi"/>
        </w:rPr>
        <w:t>Asto Carhua</w:t>
      </w:r>
      <w:r w:rsidR="00857C5B">
        <w:rPr>
          <w:rFonts w:asciiTheme="majorHAnsi" w:hAnsiTheme="majorHAnsi" w:cstheme="majorHAnsi"/>
        </w:rPr>
        <w:t>s</w:t>
      </w:r>
      <w:r w:rsidR="00FF7334">
        <w:rPr>
          <w:rFonts w:asciiTheme="majorHAnsi" w:hAnsiTheme="majorHAnsi" w:cstheme="majorHAnsi"/>
        </w:rPr>
        <w:t>,</w:t>
      </w:r>
      <w:r w:rsidR="003E4031">
        <w:rPr>
          <w:rFonts w:asciiTheme="majorHAnsi" w:hAnsiTheme="majorHAnsi" w:cstheme="majorHAnsi"/>
        </w:rPr>
        <w:t xml:space="preserve"> </w:t>
      </w:r>
      <w:r w:rsidR="00FF7334">
        <w:rPr>
          <w:rFonts w:asciiTheme="majorHAnsi" w:hAnsiTheme="majorHAnsi" w:cstheme="majorHAnsi"/>
        </w:rPr>
        <w:t>Especialista en Inversiones</w:t>
      </w:r>
      <w:r w:rsidR="00857C5B">
        <w:rPr>
          <w:rFonts w:asciiTheme="majorHAnsi" w:hAnsiTheme="majorHAnsi" w:cstheme="majorHAnsi"/>
        </w:rPr>
        <w:t xml:space="preserve"> de Infraestructura Natural</w:t>
      </w:r>
      <w:r w:rsidR="00FF7334">
        <w:rPr>
          <w:rFonts w:asciiTheme="majorHAnsi" w:hAnsiTheme="majorHAnsi" w:cstheme="majorHAnsi"/>
        </w:rPr>
        <w:t xml:space="preserve"> </w:t>
      </w:r>
      <w:r w:rsidR="00E962BF">
        <w:rPr>
          <w:rFonts w:asciiTheme="majorHAnsi" w:hAnsiTheme="majorHAnsi" w:cstheme="majorHAnsi"/>
        </w:rPr>
        <w:t xml:space="preserve">y </w:t>
      </w:r>
      <w:r w:rsidR="00C61C0B" w:rsidRPr="00080439">
        <w:rPr>
          <w:rFonts w:asciiTheme="majorHAnsi" w:hAnsiTheme="majorHAnsi" w:cstheme="majorHAnsi"/>
        </w:rPr>
        <w:t>el equipo MRSE</w:t>
      </w:r>
      <w:r w:rsidR="00CC6F36">
        <w:rPr>
          <w:rFonts w:asciiTheme="majorHAnsi" w:hAnsiTheme="majorHAnsi" w:cstheme="majorHAnsi"/>
        </w:rPr>
        <w:t xml:space="preserve"> de la Dirección del </w:t>
      </w:r>
      <w:r w:rsidR="00C61C0B" w:rsidRPr="00080439">
        <w:rPr>
          <w:rFonts w:asciiTheme="majorHAnsi" w:hAnsiTheme="majorHAnsi" w:cstheme="majorHAnsi"/>
        </w:rPr>
        <w:t>SUNASS</w:t>
      </w:r>
    </w:p>
    <w:p w14:paraId="0BE4A4B3" w14:textId="3AAF2D81" w:rsidR="001149B4" w:rsidRPr="0069746A" w:rsidRDefault="001149B4"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69746A">
        <w:rPr>
          <w:rFonts w:asciiTheme="majorHAnsi" w:hAnsiTheme="majorHAnsi" w:cstheme="majorHAnsi"/>
          <w:b/>
          <w:bCs/>
        </w:rPr>
        <w:t>INSTRUCCIONES PARA POSTULAR</w:t>
      </w:r>
    </w:p>
    <w:p w14:paraId="5D8F1794" w14:textId="77777777" w:rsidR="001149B4" w:rsidRPr="0069746A" w:rsidRDefault="001149B4" w:rsidP="00431ED9">
      <w:pPr>
        <w:spacing w:after="0"/>
        <w:jc w:val="both"/>
        <w:rPr>
          <w:rFonts w:asciiTheme="majorHAnsi" w:hAnsiTheme="majorHAnsi" w:cstheme="majorHAnsi"/>
        </w:rPr>
      </w:pPr>
      <w:r w:rsidRPr="0069746A">
        <w:rPr>
          <w:rFonts w:asciiTheme="majorHAnsi" w:hAnsiTheme="majorHAnsi" w:cstheme="majorHAnsi"/>
        </w:rPr>
        <w:t xml:space="preserve">El consultor (persona natural o jurídica) interesado deberá presentar los siguientes documentos: </w:t>
      </w:r>
    </w:p>
    <w:p w14:paraId="55887D94" w14:textId="77777777" w:rsidR="001149B4" w:rsidRPr="0069746A" w:rsidRDefault="001149B4" w:rsidP="00431ED9">
      <w:pPr>
        <w:spacing w:after="0"/>
        <w:jc w:val="both"/>
        <w:rPr>
          <w:rFonts w:asciiTheme="majorHAnsi" w:hAnsiTheme="majorHAnsi" w:cstheme="majorHAnsi"/>
        </w:rPr>
      </w:pPr>
    </w:p>
    <w:p w14:paraId="7046776C" w14:textId="77777777" w:rsidR="001149B4" w:rsidRPr="0069746A" w:rsidRDefault="001149B4" w:rsidP="00332579">
      <w:pPr>
        <w:pStyle w:val="Prrafodelista"/>
        <w:numPr>
          <w:ilvl w:val="0"/>
          <w:numId w:val="7"/>
        </w:numPr>
        <w:spacing w:after="0" w:line="256" w:lineRule="auto"/>
        <w:ind w:left="284" w:hanging="284"/>
        <w:jc w:val="both"/>
        <w:rPr>
          <w:rFonts w:asciiTheme="majorHAnsi" w:hAnsiTheme="majorHAnsi" w:cstheme="majorHAnsi"/>
        </w:rPr>
      </w:pPr>
      <w:r w:rsidRPr="0069746A">
        <w:rPr>
          <w:rFonts w:asciiTheme="majorHAnsi" w:hAnsiTheme="majorHAnsi" w:cstheme="majorHAnsi"/>
        </w:rPr>
        <w:t xml:space="preserve">Carta de presentación del consultor, expresando su interés en asumir el servicio y comprometiéndose a cumplir las pautas señaladas en los términos de referencia. </w:t>
      </w:r>
    </w:p>
    <w:p w14:paraId="5A605036" w14:textId="77777777" w:rsidR="001149B4" w:rsidRPr="0069746A" w:rsidRDefault="001149B4" w:rsidP="00431ED9">
      <w:pPr>
        <w:pStyle w:val="Prrafodelista"/>
        <w:spacing w:after="0" w:line="256" w:lineRule="auto"/>
        <w:ind w:left="284"/>
        <w:jc w:val="both"/>
        <w:rPr>
          <w:rFonts w:asciiTheme="majorHAnsi" w:hAnsiTheme="majorHAnsi" w:cstheme="majorHAnsi"/>
        </w:rPr>
      </w:pPr>
    </w:p>
    <w:p w14:paraId="3BF209B3" w14:textId="77777777" w:rsidR="001149B4" w:rsidRPr="0069746A" w:rsidRDefault="001149B4" w:rsidP="00332579">
      <w:pPr>
        <w:pStyle w:val="Prrafodelista"/>
        <w:numPr>
          <w:ilvl w:val="0"/>
          <w:numId w:val="7"/>
        </w:numPr>
        <w:spacing w:after="0" w:line="256" w:lineRule="auto"/>
        <w:ind w:left="284" w:hanging="284"/>
        <w:jc w:val="both"/>
        <w:rPr>
          <w:rFonts w:asciiTheme="majorHAnsi" w:hAnsiTheme="majorHAnsi" w:cstheme="majorHAnsi"/>
        </w:rPr>
      </w:pPr>
      <w:r w:rsidRPr="0069746A">
        <w:rPr>
          <w:rFonts w:asciiTheme="majorHAnsi" w:hAnsiTheme="majorHAnsi" w:cstheme="majorHAnsi"/>
        </w:rPr>
        <w:t xml:space="preserve">Propuesta técnica, compuesta por: </w:t>
      </w:r>
    </w:p>
    <w:p w14:paraId="4F6AE8F3" w14:textId="77777777" w:rsidR="001149B4" w:rsidRPr="0069746A" w:rsidRDefault="001149B4" w:rsidP="00431ED9">
      <w:pPr>
        <w:pStyle w:val="Prrafodelista"/>
        <w:spacing w:after="0"/>
        <w:ind w:left="284"/>
        <w:jc w:val="both"/>
        <w:rPr>
          <w:rFonts w:asciiTheme="majorHAnsi" w:hAnsiTheme="majorHAnsi" w:cstheme="majorHAnsi"/>
        </w:rPr>
      </w:pPr>
    </w:p>
    <w:p w14:paraId="537792B6" w14:textId="77777777" w:rsidR="001149B4" w:rsidRPr="0069746A" w:rsidRDefault="001149B4" w:rsidP="00431ED9">
      <w:pPr>
        <w:spacing w:after="0"/>
        <w:ind w:left="709" w:hanging="142"/>
        <w:jc w:val="both"/>
        <w:rPr>
          <w:rFonts w:asciiTheme="majorHAnsi" w:hAnsiTheme="majorHAnsi" w:cstheme="majorHAnsi"/>
        </w:rPr>
      </w:pPr>
      <w:r w:rsidRPr="0069746A">
        <w:rPr>
          <w:rFonts w:asciiTheme="majorHAnsi" w:hAnsiTheme="majorHAnsi" w:cstheme="majorHAnsi"/>
        </w:rPr>
        <w:t>i. Descripción de las actividades propuestas para la elaboración de los productos solicitados describiendo cómo se atenderán los Términos de Referencia para cada punto.</w:t>
      </w:r>
    </w:p>
    <w:p w14:paraId="2D442131" w14:textId="77777777" w:rsidR="001149B4" w:rsidRPr="0069746A" w:rsidRDefault="001149B4" w:rsidP="00431ED9">
      <w:pPr>
        <w:spacing w:after="0"/>
        <w:ind w:left="709" w:hanging="142"/>
        <w:jc w:val="both"/>
        <w:rPr>
          <w:rFonts w:asciiTheme="majorHAnsi" w:hAnsiTheme="majorHAnsi" w:cstheme="majorHAnsi"/>
          <w:b/>
        </w:rPr>
      </w:pPr>
      <w:r w:rsidRPr="0069746A">
        <w:rPr>
          <w:rFonts w:asciiTheme="majorHAnsi" w:hAnsiTheme="majorHAnsi" w:cstheme="majorHAnsi"/>
        </w:rPr>
        <w:t xml:space="preserve">ii. Currículo Vitae no documentado con la descripción de habilidades y de experiencia de trabajo previa resaltando aquella relacionada con el objeto de esta consultoría. </w:t>
      </w:r>
    </w:p>
    <w:p w14:paraId="29BA1CCF" w14:textId="77777777" w:rsidR="001149B4" w:rsidRPr="0069746A" w:rsidRDefault="001149B4" w:rsidP="00431ED9">
      <w:pPr>
        <w:spacing w:after="0"/>
        <w:jc w:val="both"/>
        <w:rPr>
          <w:rFonts w:asciiTheme="majorHAnsi" w:hAnsiTheme="majorHAnsi" w:cstheme="majorHAnsi"/>
          <w:b/>
        </w:rPr>
      </w:pPr>
    </w:p>
    <w:p w14:paraId="63EFFA07" w14:textId="77777777" w:rsidR="001149B4" w:rsidRPr="0069746A" w:rsidRDefault="001149B4" w:rsidP="00431ED9">
      <w:pPr>
        <w:spacing w:after="0"/>
        <w:jc w:val="both"/>
        <w:rPr>
          <w:rFonts w:asciiTheme="majorHAnsi" w:hAnsiTheme="majorHAnsi" w:cstheme="majorHAnsi"/>
        </w:rPr>
      </w:pPr>
      <w:r w:rsidRPr="0069746A">
        <w:rPr>
          <w:rFonts w:asciiTheme="majorHAnsi" w:hAnsiTheme="majorHAnsi" w:cstheme="majorHAnsi"/>
        </w:rPr>
        <w:t>3. Propuesta económica detallada por el total del servicio (incluyendo los impuestos de ley).</w:t>
      </w:r>
    </w:p>
    <w:p w14:paraId="0857CDAA" w14:textId="77777777" w:rsidR="001149B4" w:rsidRPr="0069746A" w:rsidRDefault="001149B4" w:rsidP="00431ED9">
      <w:pPr>
        <w:spacing w:after="0"/>
        <w:jc w:val="both"/>
        <w:rPr>
          <w:rFonts w:asciiTheme="majorHAnsi" w:hAnsiTheme="majorHAnsi" w:cstheme="majorHAnsi"/>
        </w:rPr>
      </w:pPr>
    </w:p>
    <w:p w14:paraId="2B79B48C" w14:textId="77777777" w:rsidR="001149B4" w:rsidRPr="0069746A" w:rsidRDefault="001149B4" w:rsidP="00431ED9">
      <w:pPr>
        <w:spacing w:after="0"/>
        <w:jc w:val="both"/>
        <w:rPr>
          <w:rFonts w:asciiTheme="majorHAnsi" w:hAnsiTheme="majorHAnsi" w:cstheme="majorHAnsi"/>
          <w:b/>
        </w:rPr>
      </w:pPr>
      <w:r w:rsidRPr="0069746A">
        <w:rPr>
          <w:rFonts w:asciiTheme="majorHAnsi" w:hAnsiTheme="majorHAnsi" w:cstheme="majorHAnsi"/>
        </w:rPr>
        <w:t>4. Para persona jurídica: Constancia de presentación de Plan COVID19 al Ministerio de Salud, incluyendo protocolo de viajes y reuniones presenciales.</w:t>
      </w:r>
    </w:p>
    <w:p w14:paraId="771024C4" w14:textId="77777777" w:rsidR="001149B4" w:rsidRPr="0069746A" w:rsidRDefault="001149B4" w:rsidP="00431ED9">
      <w:pPr>
        <w:jc w:val="both"/>
        <w:rPr>
          <w:rFonts w:asciiTheme="majorHAnsi" w:hAnsiTheme="majorHAnsi" w:cstheme="majorHAnsi"/>
        </w:rPr>
      </w:pPr>
    </w:p>
    <w:p w14:paraId="02D03181" w14:textId="77777777" w:rsidR="001149B4" w:rsidRPr="0069746A" w:rsidRDefault="001149B4" w:rsidP="00431ED9">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rPr>
      </w:pPr>
      <w:r w:rsidRPr="0069746A">
        <w:rPr>
          <w:rFonts w:asciiTheme="majorHAnsi" w:hAnsiTheme="majorHAnsi" w:cstheme="majorHAnsi"/>
          <w:b/>
          <w:bCs/>
        </w:rPr>
        <w:t>CRONOGRAMA</w:t>
      </w:r>
    </w:p>
    <w:p w14:paraId="0807D92A" w14:textId="77777777" w:rsidR="001149B4" w:rsidRPr="0069746A" w:rsidRDefault="001149B4" w:rsidP="00431ED9">
      <w:pPr>
        <w:jc w:val="both"/>
        <w:rPr>
          <w:rFonts w:asciiTheme="majorHAnsi" w:hAnsiTheme="majorHAnsi" w:cstheme="majorHAnsi"/>
        </w:rPr>
      </w:pPr>
      <w:r w:rsidRPr="0069746A">
        <w:rPr>
          <w:rFonts w:asciiTheme="majorHAnsi" w:hAnsiTheme="majorHAnsi" w:cstheme="majorHAnsi"/>
        </w:rPr>
        <w:t xml:space="preserve">Las personas interesadas deberán enviar su propuesta al siguiente correo: </w:t>
      </w:r>
      <w:hyperlink r:id="rId11" w:history="1">
        <w:r w:rsidRPr="0069746A">
          <w:rPr>
            <w:rStyle w:val="Hipervnculo"/>
            <w:rFonts w:asciiTheme="majorHAnsi" w:hAnsiTheme="majorHAnsi" w:cstheme="majorHAnsi"/>
          </w:rPr>
          <w:t>infraestructuraverdeinfo@forest-trends.org</w:t>
        </w:r>
      </w:hyperlink>
    </w:p>
    <w:p w14:paraId="3022D5AF" w14:textId="1F18A897" w:rsidR="001149B4" w:rsidRPr="0069746A" w:rsidRDefault="001149B4" w:rsidP="00431ED9">
      <w:pPr>
        <w:jc w:val="both"/>
        <w:rPr>
          <w:rFonts w:asciiTheme="majorHAnsi" w:hAnsiTheme="majorHAnsi" w:cstheme="majorHAnsi"/>
        </w:rPr>
      </w:pPr>
      <w:r w:rsidRPr="0069746A">
        <w:rPr>
          <w:rFonts w:asciiTheme="majorHAnsi" w:hAnsiTheme="majorHAnsi" w:cstheme="majorHAnsi"/>
        </w:rPr>
        <w:t xml:space="preserve">En el asunto indicar: </w:t>
      </w:r>
      <w:r w:rsidR="00CA616F">
        <w:rPr>
          <w:rFonts w:asciiTheme="majorHAnsi" w:hAnsiTheme="majorHAnsi" w:cstheme="majorHAnsi"/>
        </w:rPr>
        <w:t xml:space="preserve"> Metodología Costo de Oportunidad MRSE- SEDAPAL</w:t>
      </w:r>
    </w:p>
    <w:p w14:paraId="436C789A" w14:textId="5AAA0456" w:rsidR="001149B4" w:rsidRPr="0069746A" w:rsidRDefault="001149B4" w:rsidP="00431ED9">
      <w:pPr>
        <w:jc w:val="both"/>
        <w:rPr>
          <w:rFonts w:asciiTheme="majorHAnsi" w:hAnsiTheme="majorHAnsi" w:cstheme="majorHAnsi"/>
        </w:rPr>
      </w:pPr>
      <w:r w:rsidRPr="0069746A">
        <w:rPr>
          <w:rFonts w:asciiTheme="majorHAnsi" w:hAnsiTheme="majorHAnsi" w:cstheme="majorHAnsi"/>
        </w:rPr>
        <w:t>La fecha límite de aplicación es el día</w:t>
      </w:r>
      <w:r w:rsidR="00C07E74">
        <w:rPr>
          <w:rFonts w:asciiTheme="majorHAnsi" w:hAnsiTheme="majorHAnsi" w:cstheme="majorHAnsi"/>
        </w:rPr>
        <w:t xml:space="preserve"> </w:t>
      </w:r>
      <w:r w:rsidR="00FE316F">
        <w:rPr>
          <w:rFonts w:asciiTheme="majorHAnsi" w:hAnsiTheme="majorHAnsi" w:cstheme="majorHAnsi"/>
        </w:rPr>
        <w:t>0</w:t>
      </w:r>
      <w:r w:rsidR="005E0500">
        <w:rPr>
          <w:rFonts w:asciiTheme="majorHAnsi" w:hAnsiTheme="majorHAnsi" w:cstheme="majorHAnsi"/>
        </w:rPr>
        <w:t>9</w:t>
      </w:r>
      <w:r w:rsidR="00FE316F">
        <w:rPr>
          <w:rFonts w:asciiTheme="majorHAnsi" w:hAnsiTheme="majorHAnsi" w:cstheme="majorHAnsi"/>
        </w:rPr>
        <w:t xml:space="preserve"> de noviembre </w:t>
      </w:r>
      <w:r w:rsidRPr="0069746A">
        <w:rPr>
          <w:rFonts w:asciiTheme="majorHAnsi" w:hAnsiTheme="majorHAnsi" w:cstheme="majorHAnsi"/>
        </w:rPr>
        <w:t>de 2021</w:t>
      </w:r>
    </w:p>
    <w:p w14:paraId="335B74F7" w14:textId="77777777" w:rsidR="001149B4" w:rsidRPr="0069746A" w:rsidRDefault="001149B4" w:rsidP="00332579">
      <w:pPr>
        <w:pStyle w:val="Prrafodelista"/>
        <w:numPr>
          <w:ilvl w:val="0"/>
          <w:numId w:val="8"/>
        </w:numPr>
        <w:spacing w:line="256" w:lineRule="auto"/>
        <w:jc w:val="both"/>
        <w:rPr>
          <w:rFonts w:asciiTheme="majorHAnsi" w:hAnsiTheme="majorHAnsi" w:cstheme="majorHAnsi"/>
        </w:rPr>
      </w:pPr>
      <w:r w:rsidRPr="0069746A">
        <w:rPr>
          <w:rFonts w:asciiTheme="majorHAnsi" w:hAnsiTheme="majorHAnsi" w:cstheme="majorHAnsi"/>
        </w:rPr>
        <w:t>FT se contactará solamente con los aplicantes seleccionados en la lista corta.</w:t>
      </w:r>
    </w:p>
    <w:p w14:paraId="56A2EEC3" w14:textId="77777777" w:rsidR="001149B4" w:rsidRPr="0069746A" w:rsidRDefault="001149B4" w:rsidP="00332579">
      <w:pPr>
        <w:pStyle w:val="Prrafodelista"/>
        <w:numPr>
          <w:ilvl w:val="0"/>
          <w:numId w:val="8"/>
        </w:numPr>
        <w:spacing w:line="256" w:lineRule="auto"/>
        <w:jc w:val="both"/>
        <w:rPr>
          <w:rFonts w:asciiTheme="majorHAnsi" w:hAnsiTheme="majorHAnsi" w:cstheme="majorHAnsi"/>
        </w:rPr>
      </w:pPr>
      <w:r w:rsidRPr="0069746A">
        <w:rPr>
          <w:rFonts w:asciiTheme="majorHAnsi" w:hAnsiTheme="majorHAnsi" w:cstheme="majorHAnsi"/>
        </w:rPr>
        <w:t>FT se reserva el derecho de aceptar o rechazar cualquier propuesta y de anular el</w:t>
      </w:r>
    </w:p>
    <w:p w14:paraId="43AE902C" w14:textId="77777777" w:rsidR="001149B4" w:rsidRPr="0069746A" w:rsidRDefault="001149B4" w:rsidP="00332579">
      <w:pPr>
        <w:pStyle w:val="Prrafodelista"/>
        <w:numPr>
          <w:ilvl w:val="0"/>
          <w:numId w:val="9"/>
        </w:numPr>
        <w:spacing w:line="256" w:lineRule="auto"/>
        <w:jc w:val="both"/>
        <w:rPr>
          <w:rFonts w:asciiTheme="majorHAnsi" w:hAnsiTheme="majorHAnsi" w:cstheme="majorHAnsi"/>
        </w:rPr>
      </w:pPr>
      <w:r w:rsidRPr="0069746A">
        <w:rPr>
          <w:rFonts w:asciiTheme="majorHAnsi" w:hAnsiTheme="majorHAnsi" w:cstheme="majorHAnsi"/>
        </w:rPr>
        <w:t>proceso.</w:t>
      </w:r>
    </w:p>
    <w:tbl>
      <w:tblPr>
        <w:tblStyle w:val="Tablaconcuadrcula"/>
        <w:tblpPr w:leftFromText="141" w:rightFromText="141" w:vertAnchor="text" w:horzAnchor="margin" w:tblpXSpec="center" w:tblpY="823"/>
        <w:tblW w:w="0" w:type="auto"/>
        <w:tblLook w:val="04A0" w:firstRow="1" w:lastRow="0" w:firstColumn="1" w:lastColumn="0" w:noHBand="0" w:noVBand="1"/>
      </w:tblPr>
      <w:tblGrid>
        <w:gridCol w:w="3826"/>
        <w:gridCol w:w="3639"/>
      </w:tblGrid>
      <w:tr w:rsidR="00A97D35" w:rsidRPr="0069746A" w14:paraId="1304DF05" w14:textId="77777777" w:rsidTr="00A97D35">
        <w:tc>
          <w:tcPr>
            <w:tcW w:w="382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99B079D"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ACTIVIDAD</w:t>
            </w:r>
          </w:p>
        </w:tc>
        <w:tc>
          <w:tcPr>
            <w:tcW w:w="363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B7FDB18"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FECHAS</w:t>
            </w:r>
          </w:p>
        </w:tc>
      </w:tr>
      <w:tr w:rsidR="00A97D35" w:rsidRPr="0069746A" w14:paraId="1CC74857" w14:textId="77777777" w:rsidTr="00A97D35">
        <w:trPr>
          <w:trHeight w:val="367"/>
        </w:trPr>
        <w:tc>
          <w:tcPr>
            <w:tcW w:w="3826" w:type="dxa"/>
            <w:tcBorders>
              <w:top w:val="single" w:sz="4" w:space="0" w:color="auto"/>
              <w:left w:val="single" w:sz="4" w:space="0" w:color="auto"/>
              <w:bottom w:val="single" w:sz="4" w:space="0" w:color="auto"/>
              <w:right w:val="single" w:sz="4" w:space="0" w:color="auto"/>
            </w:tcBorders>
            <w:vAlign w:val="center"/>
            <w:hideMark/>
          </w:tcPr>
          <w:p w14:paraId="3CEC783E"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Publicación de términos de referencia</w:t>
            </w:r>
          </w:p>
        </w:tc>
        <w:tc>
          <w:tcPr>
            <w:tcW w:w="3639" w:type="dxa"/>
            <w:tcBorders>
              <w:top w:val="single" w:sz="4" w:space="0" w:color="auto"/>
              <w:left w:val="single" w:sz="4" w:space="0" w:color="auto"/>
              <w:bottom w:val="single" w:sz="4" w:space="0" w:color="auto"/>
              <w:right w:val="single" w:sz="4" w:space="0" w:color="auto"/>
            </w:tcBorders>
            <w:vAlign w:val="center"/>
          </w:tcPr>
          <w:p w14:paraId="56CDA98E" w14:textId="3824109C" w:rsidR="00A97D35" w:rsidRPr="0069746A" w:rsidRDefault="00A21163" w:rsidP="00431ED9">
            <w:pPr>
              <w:jc w:val="both"/>
              <w:rPr>
                <w:rFonts w:asciiTheme="majorHAnsi" w:hAnsiTheme="majorHAnsi" w:cstheme="majorHAnsi"/>
              </w:rPr>
            </w:pPr>
            <w:r>
              <w:rPr>
                <w:rFonts w:asciiTheme="majorHAnsi" w:hAnsiTheme="majorHAnsi" w:cstheme="majorHAnsi"/>
              </w:rPr>
              <w:t>1</w:t>
            </w:r>
            <w:r w:rsidR="00BB05DB">
              <w:rPr>
                <w:rFonts w:asciiTheme="majorHAnsi" w:hAnsiTheme="majorHAnsi" w:cstheme="majorHAnsi"/>
              </w:rPr>
              <w:t>5</w:t>
            </w:r>
            <w:r w:rsidR="00332579">
              <w:rPr>
                <w:rFonts w:asciiTheme="majorHAnsi" w:hAnsiTheme="majorHAnsi" w:cstheme="majorHAnsi"/>
              </w:rPr>
              <w:t xml:space="preserve"> </w:t>
            </w:r>
            <w:r w:rsidR="00A97D35" w:rsidRPr="0069746A">
              <w:rPr>
                <w:rFonts w:asciiTheme="majorHAnsi" w:hAnsiTheme="majorHAnsi" w:cstheme="majorHAnsi"/>
              </w:rPr>
              <w:t>de</w:t>
            </w:r>
            <w:r w:rsidR="00AA6DE9">
              <w:rPr>
                <w:rFonts w:asciiTheme="majorHAnsi" w:hAnsiTheme="majorHAnsi" w:cstheme="majorHAnsi"/>
              </w:rPr>
              <w:t xml:space="preserve"> </w:t>
            </w:r>
            <w:r>
              <w:rPr>
                <w:rFonts w:asciiTheme="majorHAnsi" w:hAnsiTheme="majorHAnsi" w:cstheme="majorHAnsi"/>
              </w:rPr>
              <w:t>octubre</w:t>
            </w:r>
            <w:r w:rsidR="00332579">
              <w:rPr>
                <w:rFonts w:asciiTheme="majorHAnsi" w:hAnsiTheme="majorHAnsi" w:cstheme="majorHAnsi"/>
              </w:rPr>
              <w:t xml:space="preserve"> </w:t>
            </w:r>
            <w:r w:rsidR="00A97D35" w:rsidRPr="0069746A">
              <w:rPr>
                <w:rFonts w:asciiTheme="majorHAnsi" w:hAnsiTheme="majorHAnsi" w:cstheme="majorHAnsi"/>
              </w:rPr>
              <w:t>2021</w:t>
            </w:r>
          </w:p>
          <w:p w14:paraId="2AEE8DEB" w14:textId="77777777" w:rsidR="00A97D35" w:rsidRPr="0069746A" w:rsidRDefault="00A97D35" w:rsidP="00431ED9">
            <w:pPr>
              <w:jc w:val="both"/>
              <w:rPr>
                <w:rFonts w:asciiTheme="majorHAnsi" w:hAnsiTheme="majorHAnsi" w:cstheme="majorHAnsi"/>
              </w:rPr>
            </w:pPr>
          </w:p>
        </w:tc>
      </w:tr>
      <w:tr w:rsidR="00A97D35" w:rsidRPr="0069746A" w14:paraId="19EE9690" w14:textId="77777777" w:rsidTr="00A97D35">
        <w:tc>
          <w:tcPr>
            <w:tcW w:w="3826" w:type="dxa"/>
            <w:tcBorders>
              <w:top w:val="single" w:sz="4" w:space="0" w:color="auto"/>
              <w:left w:val="single" w:sz="4" w:space="0" w:color="auto"/>
              <w:bottom w:val="single" w:sz="4" w:space="0" w:color="auto"/>
              <w:right w:val="single" w:sz="4" w:space="0" w:color="auto"/>
            </w:tcBorders>
            <w:vAlign w:val="center"/>
            <w:hideMark/>
          </w:tcPr>
          <w:p w14:paraId="242EEE86"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Recepción de consultas</w:t>
            </w:r>
          </w:p>
        </w:tc>
        <w:tc>
          <w:tcPr>
            <w:tcW w:w="3639" w:type="dxa"/>
            <w:tcBorders>
              <w:top w:val="single" w:sz="4" w:space="0" w:color="auto"/>
              <w:left w:val="single" w:sz="4" w:space="0" w:color="auto"/>
              <w:bottom w:val="single" w:sz="4" w:space="0" w:color="auto"/>
              <w:right w:val="single" w:sz="4" w:space="0" w:color="auto"/>
            </w:tcBorders>
            <w:vAlign w:val="center"/>
          </w:tcPr>
          <w:p w14:paraId="37815802" w14:textId="7EF8C9B0" w:rsidR="00A97D35" w:rsidRPr="0069746A" w:rsidRDefault="00A97D35" w:rsidP="00431ED9">
            <w:pPr>
              <w:jc w:val="both"/>
              <w:rPr>
                <w:rFonts w:asciiTheme="majorHAnsi" w:hAnsiTheme="majorHAnsi" w:cstheme="majorHAnsi"/>
              </w:rPr>
            </w:pPr>
            <w:r w:rsidRPr="0069746A">
              <w:rPr>
                <w:rFonts w:asciiTheme="majorHAnsi" w:hAnsiTheme="majorHAnsi" w:cstheme="majorHAnsi"/>
              </w:rPr>
              <w:t>Hasta</w:t>
            </w:r>
            <w:r>
              <w:rPr>
                <w:rFonts w:asciiTheme="majorHAnsi" w:hAnsiTheme="majorHAnsi" w:cstheme="majorHAnsi"/>
              </w:rPr>
              <w:t xml:space="preserve"> </w:t>
            </w:r>
            <w:r w:rsidR="00183590">
              <w:rPr>
                <w:rFonts w:asciiTheme="majorHAnsi" w:hAnsiTheme="majorHAnsi" w:cstheme="majorHAnsi"/>
              </w:rPr>
              <w:t xml:space="preserve">29 </w:t>
            </w:r>
            <w:r w:rsidR="00332579">
              <w:rPr>
                <w:rFonts w:asciiTheme="majorHAnsi" w:hAnsiTheme="majorHAnsi" w:cstheme="majorHAnsi"/>
              </w:rPr>
              <w:t xml:space="preserve"> </w:t>
            </w:r>
            <w:r w:rsidRPr="0069746A">
              <w:rPr>
                <w:rFonts w:asciiTheme="majorHAnsi" w:hAnsiTheme="majorHAnsi" w:cstheme="majorHAnsi"/>
              </w:rPr>
              <w:t xml:space="preserve">de </w:t>
            </w:r>
            <w:r w:rsidR="00183590">
              <w:rPr>
                <w:rFonts w:asciiTheme="majorHAnsi" w:hAnsiTheme="majorHAnsi" w:cstheme="majorHAnsi"/>
              </w:rPr>
              <w:t xml:space="preserve">octubre </w:t>
            </w:r>
            <w:r w:rsidR="00332579">
              <w:rPr>
                <w:rFonts w:asciiTheme="majorHAnsi" w:hAnsiTheme="majorHAnsi" w:cstheme="majorHAnsi"/>
              </w:rPr>
              <w:t xml:space="preserve"> </w:t>
            </w:r>
            <w:r w:rsidRPr="0069746A">
              <w:rPr>
                <w:rFonts w:asciiTheme="majorHAnsi" w:hAnsiTheme="majorHAnsi" w:cstheme="majorHAnsi"/>
              </w:rPr>
              <w:t>de 2021</w:t>
            </w:r>
          </w:p>
          <w:p w14:paraId="781A0995" w14:textId="77777777" w:rsidR="00A97D35" w:rsidRPr="0069746A" w:rsidRDefault="00A97D35" w:rsidP="00431ED9">
            <w:pPr>
              <w:jc w:val="both"/>
              <w:rPr>
                <w:rFonts w:asciiTheme="majorHAnsi" w:hAnsiTheme="majorHAnsi" w:cstheme="majorHAnsi"/>
              </w:rPr>
            </w:pPr>
          </w:p>
        </w:tc>
      </w:tr>
      <w:tr w:rsidR="00A97D35" w:rsidRPr="0069746A" w14:paraId="2A4FEFAA" w14:textId="77777777" w:rsidTr="00A97D35">
        <w:tc>
          <w:tcPr>
            <w:tcW w:w="3826" w:type="dxa"/>
            <w:tcBorders>
              <w:top w:val="single" w:sz="4" w:space="0" w:color="auto"/>
              <w:left w:val="single" w:sz="4" w:space="0" w:color="auto"/>
              <w:bottom w:val="single" w:sz="4" w:space="0" w:color="auto"/>
              <w:right w:val="single" w:sz="4" w:space="0" w:color="auto"/>
            </w:tcBorders>
            <w:vAlign w:val="center"/>
            <w:hideMark/>
          </w:tcPr>
          <w:p w14:paraId="7112C87C"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Absolución de consultas</w:t>
            </w:r>
          </w:p>
        </w:tc>
        <w:tc>
          <w:tcPr>
            <w:tcW w:w="3639" w:type="dxa"/>
            <w:tcBorders>
              <w:top w:val="single" w:sz="4" w:space="0" w:color="auto"/>
              <w:left w:val="single" w:sz="4" w:space="0" w:color="auto"/>
              <w:bottom w:val="single" w:sz="4" w:space="0" w:color="auto"/>
              <w:right w:val="single" w:sz="4" w:space="0" w:color="auto"/>
            </w:tcBorders>
            <w:vAlign w:val="center"/>
          </w:tcPr>
          <w:p w14:paraId="78A22365" w14:textId="709BC8A0" w:rsidR="00A97D35" w:rsidRPr="0069746A" w:rsidRDefault="00A97D35" w:rsidP="00431ED9">
            <w:pPr>
              <w:jc w:val="both"/>
              <w:rPr>
                <w:rFonts w:asciiTheme="majorHAnsi" w:hAnsiTheme="majorHAnsi" w:cstheme="majorHAnsi"/>
              </w:rPr>
            </w:pPr>
            <w:r>
              <w:rPr>
                <w:rFonts w:asciiTheme="majorHAnsi" w:hAnsiTheme="majorHAnsi" w:cstheme="majorHAnsi"/>
              </w:rPr>
              <w:t xml:space="preserve">Hasta </w:t>
            </w:r>
            <w:r w:rsidR="002F01B7">
              <w:rPr>
                <w:rFonts w:asciiTheme="majorHAnsi" w:hAnsiTheme="majorHAnsi" w:cstheme="majorHAnsi"/>
              </w:rPr>
              <w:t xml:space="preserve">03 </w:t>
            </w:r>
            <w:r w:rsidR="00332579">
              <w:rPr>
                <w:rFonts w:asciiTheme="majorHAnsi" w:hAnsiTheme="majorHAnsi" w:cstheme="majorHAnsi"/>
              </w:rPr>
              <w:t xml:space="preserve"> </w:t>
            </w:r>
            <w:r w:rsidRPr="0069746A">
              <w:rPr>
                <w:rFonts w:asciiTheme="majorHAnsi" w:hAnsiTheme="majorHAnsi" w:cstheme="majorHAnsi"/>
              </w:rPr>
              <w:t>de</w:t>
            </w:r>
            <w:r>
              <w:rPr>
                <w:rFonts w:asciiTheme="majorHAnsi" w:hAnsiTheme="majorHAnsi" w:cstheme="majorHAnsi"/>
              </w:rPr>
              <w:t xml:space="preserve"> </w:t>
            </w:r>
            <w:r w:rsidR="002F01B7">
              <w:rPr>
                <w:rFonts w:asciiTheme="majorHAnsi" w:hAnsiTheme="majorHAnsi" w:cstheme="majorHAnsi"/>
              </w:rPr>
              <w:t xml:space="preserve">noviembre </w:t>
            </w:r>
            <w:r w:rsidRPr="0069746A">
              <w:rPr>
                <w:rFonts w:asciiTheme="majorHAnsi" w:hAnsiTheme="majorHAnsi" w:cstheme="majorHAnsi"/>
              </w:rPr>
              <w:t>de 2021</w:t>
            </w:r>
          </w:p>
          <w:p w14:paraId="7F34DEB0" w14:textId="77777777" w:rsidR="00A97D35" w:rsidRPr="0069746A" w:rsidRDefault="00A97D35" w:rsidP="00431ED9">
            <w:pPr>
              <w:jc w:val="both"/>
              <w:rPr>
                <w:rFonts w:asciiTheme="majorHAnsi" w:hAnsiTheme="majorHAnsi" w:cstheme="majorHAnsi"/>
              </w:rPr>
            </w:pPr>
          </w:p>
        </w:tc>
      </w:tr>
      <w:tr w:rsidR="00A97D35" w:rsidRPr="0069746A" w14:paraId="7F0DE75C" w14:textId="77777777" w:rsidTr="00A97D35">
        <w:tc>
          <w:tcPr>
            <w:tcW w:w="3826" w:type="dxa"/>
            <w:tcBorders>
              <w:top w:val="single" w:sz="4" w:space="0" w:color="auto"/>
              <w:left w:val="single" w:sz="4" w:space="0" w:color="auto"/>
              <w:bottom w:val="single" w:sz="4" w:space="0" w:color="auto"/>
              <w:right w:val="single" w:sz="4" w:space="0" w:color="auto"/>
            </w:tcBorders>
            <w:vAlign w:val="center"/>
            <w:hideMark/>
          </w:tcPr>
          <w:p w14:paraId="57AA0B9F" w14:textId="77777777" w:rsidR="00A97D35" w:rsidRPr="0069746A" w:rsidRDefault="00A97D35" w:rsidP="00431ED9">
            <w:pPr>
              <w:jc w:val="both"/>
              <w:rPr>
                <w:rFonts w:asciiTheme="majorHAnsi" w:hAnsiTheme="majorHAnsi" w:cstheme="majorHAnsi"/>
              </w:rPr>
            </w:pPr>
            <w:r w:rsidRPr="0069746A">
              <w:rPr>
                <w:rFonts w:asciiTheme="majorHAnsi" w:hAnsiTheme="majorHAnsi" w:cstheme="majorHAnsi"/>
              </w:rPr>
              <w:t>Presentación de propuestas</w:t>
            </w:r>
          </w:p>
        </w:tc>
        <w:tc>
          <w:tcPr>
            <w:tcW w:w="3639" w:type="dxa"/>
            <w:tcBorders>
              <w:top w:val="single" w:sz="4" w:space="0" w:color="auto"/>
              <w:left w:val="single" w:sz="4" w:space="0" w:color="auto"/>
              <w:bottom w:val="single" w:sz="4" w:space="0" w:color="auto"/>
              <w:right w:val="single" w:sz="4" w:space="0" w:color="auto"/>
            </w:tcBorders>
            <w:vAlign w:val="center"/>
          </w:tcPr>
          <w:p w14:paraId="318CBBD0" w14:textId="45DD7907" w:rsidR="00A97D35" w:rsidRPr="0069746A" w:rsidRDefault="00A97D35" w:rsidP="00431ED9">
            <w:pPr>
              <w:jc w:val="both"/>
              <w:rPr>
                <w:rFonts w:asciiTheme="majorHAnsi" w:hAnsiTheme="majorHAnsi" w:cstheme="majorHAnsi"/>
              </w:rPr>
            </w:pPr>
            <w:r>
              <w:rPr>
                <w:rFonts w:asciiTheme="majorHAnsi" w:hAnsiTheme="majorHAnsi" w:cstheme="majorHAnsi"/>
              </w:rPr>
              <w:t>Hasta</w:t>
            </w:r>
            <w:r w:rsidR="006D74DD">
              <w:rPr>
                <w:rFonts w:asciiTheme="majorHAnsi" w:hAnsiTheme="majorHAnsi" w:cstheme="majorHAnsi"/>
              </w:rPr>
              <w:t xml:space="preserve"> </w:t>
            </w:r>
            <w:r w:rsidR="00204ED2">
              <w:rPr>
                <w:rFonts w:asciiTheme="majorHAnsi" w:hAnsiTheme="majorHAnsi" w:cstheme="majorHAnsi"/>
              </w:rPr>
              <w:t>09</w:t>
            </w:r>
            <w:r w:rsidR="00332579">
              <w:rPr>
                <w:rFonts w:asciiTheme="majorHAnsi" w:hAnsiTheme="majorHAnsi" w:cstheme="majorHAnsi"/>
              </w:rPr>
              <w:t xml:space="preserve"> </w:t>
            </w:r>
            <w:r w:rsidRPr="0069746A">
              <w:rPr>
                <w:rFonts w:asciiTheme="majorHAnsi" w:hAnsiTheme="majorHAnsi" w:cstheme="majorHAnsi"/>
              </w:rPr>
              <w:t xml:space="preserve">de </w:t>
            </w:r>
            <w:r w:rsidR="00204ED2">
              <w:rPr>
                <w:rFonts w:asciiTheme="majorHAnsi" w:hAnsiTheme="majorHAnsi" w:cstheme="majorHAnsi"/>
              </w:rPr>
              <w:t>noviembre</w:t>
            </w:r>
            <w:r w:rsidR="00332579">
              <w:rPr>
                <w:rFonts w:asciiTheme="majorHAnsi" w:hAnsiTheme="majorHAnsi" w:cstheme="majorHAnsi"/>
              </w:rPr>
              <w:t xml:space="preserve"> </w:t>
            </w:r>
            <w:r w:rsidRPr="0069746A">
              <w:rPr>
                <w:rFonts w:asciiTheme="majorHAnsi" w:hAnsiTheme="majorHAnsi" w:cstheme="majorHAnsi"/>
              </w:rPr>
              <w:t>de 2021</w:t>
            </w:r>
          </w:p>
        </w:tc>
      </w:tr>
    </w:tbl>
    <w:p w14:paraId="1ADDBFF4" w14:textId="76321A63" w:rsidR="001149B4" w:rsidRPr="0069746A" w:rsidRDefault="001149B4" w:rsidP="00332579">
      <w:pPr>
        <w:pStyle w:val="Prrafodelista"/>
        <w:numPr>
          <w:ilvl w:val="0"/>
          <w:numId w:val="9"/>
        </w:numPr>
        <w:spacing w:line="256" w:lineRule="auto"/>
        <w:jc w:val="both"/>
        <w:rPr>
          <w:rFonts w:asciiTheme="majorHAnsi" w:hAnsiTheme="majorHAnsi" w:cstheme="majorHAnsi"/>
        </w:rPr>
      </w:pPr>
      <w:r w:rsidRPr="0069746A">
        <w:rPr>
          <w:rFonts w:asciiTheme="majorHAnsi" w:hAnsiTheme="majorHAnsi" w:cstheme="majorHAnsi"/>
        </w:rPr>
        <w:t>FT no reconocerá ningún gasto en el cual pueda incurrir el postor para la elaboración de</w:t>
      </w:r>
      <w:r w:rsidR="00A74A86">
        <w:rPr>
          <w:rFonts w:asciiTheme="majorHAnsi" w:hAnsiTheme="majorHAnsi" w:cstheme="majorHAnsi"/>
        </w:rPr>
        <w:t xml:space="preserve"> la propuesta</w:t>
      </w:r>
    </w:p>
    <w:p w14:paraId="319713F0" w14:textId="3D65CDDD" w:rsidR="001149B4" w:rsidRDefault="001149B4" w:rsidP="00431ED9">
      <w:pPr>
        <w:jc w:val="both"/>
        <w:rPr>
          <w:rFonts w:asciiTheme="majorHAnsi" w:hAnsiTheme="majorHAnsi" w:cstheme="majorHAnsi"/>
        </w:rPr>
      </w:pPr>
    </w:p>
    <w:p w14:paraId="05976151" w14:textId="1B7D2596" w:rsidR="00EC779B" w:rsidRDefault="00EC779B" w:rsidP="00431ED9">
      <w:pPr>
        <w:jc w:val="both"/>
        <w:rPr>
          <w:rFonts w:asciiTheme="majorHAnsi" w:hAnsiTheme="majorHAnsi" w:cstheme="majorHAnsi"/>
        </w:rPr>
      </w:pPr>
    </w:p>
    <w:p w14:paraId="2B17B812" w14:textId="47FD5671" w:rsidR="00EC779B" w:rsidRDefault="00EC779B" w:rsidP="00431ED9">
      <w:pPr>
        <w:jc w:val="both"/>
        <w:rPr>
          <w:rFonts w:asciiTheme="majorHAnsi" w:hAnsiTheme="majorHAnsi" w:cstheme="majorHAnsi"/>
        </w:rPr>
      </w:pPr>
    </w:p>
    <w:p w14:paraId="5CEA06F7" w14:textId="191A0A60" w:rsidR="00EC779B" w:rsidRDefault="00EC779B" w:rsidP="00431ED9">
      <w:pPr>
        <w:jc w:val="both"/>
        <w:rPr>
          <w:rFonts w:asciiTheme="majorHAnsi" w:hAnsiTheme="majorHAnsi" w:cstheme="majorHAnsi"/>
        </w:rPr>
      </w:pPr>
    </w:p>
    <w:p w14:paraId="170CB3C8" w14:textId="5D59CE41" w:rsidR="00EC779B" w:rsidRDefault="00EC779B" w:rsidP="00431ED9">
      <w:pPr>
        <w:jc w:val="both"/>
        <w:rPr>
          <w:rFonts w:asciiTheme="majorHAnsi" w:hAnsiTheme="majorHAnsi" w:cstheme="majorHAnsi"/>
        </w:rPr>
      </w:pPr>
    </w:p>
    <w:p w14:paraId="594A8235" w14:textId="1A7208FE" w:rsidR="00EC779B" w:rsidRDefault="00EC779B" w:rsidP="00431ED9">
      <w:pPr>
        <w:jc w:val="both"/>
        <w:rPr>
          <w:rFonts w:asciiTheme="majorHAnsi" w:hAnsiTheme="majorHAnsi" w:cstheme="majorHAnsi"/>
        </w:rPr>
      </w:pPr>
    </w:p>
    <w:p w14:paraId="23CFB4AB" w14:textId="7252C708" w:rsidR="00EC779B" w:rsidRDefault="00EC779B" w:rsidP="00431ED9">
      <w:pPr>
        <w:jc w:val="both"/>
        <w:rPr>
          <w:rFonts w:asciiTheme="majorHAnsi" w:hAnsiTheme="majorHAnsi" w:cstheme="majorHAnsi"/>
        </w:rPr>
      </w:pPr>
    </w:p>
    <w:p w14:paraId="6CAA5F9C" w14:textId="5F22DE7A" w:rsidR="00EC779B" w:rsidRDefault="00EC779B" w:rsidP="00431ED9">
      <w:pPr>
        <w:jc w:val="both"/>
        <w:rPr>
          <w:rFonts w:asciiTheme="majorHAnsi" w:hAnsiTheme="majorHAnsi" w:cstheme="majorHAnsi"/>
        </w:rPr>
      </w:pPr>
    </w:p>
    <w:p w14:paraId="57BDE36F" w14:textId="2ACAEF7E" w:rsidR="00EC779B" w:rsidRDefault="00EC779B" w:rsidP="00431ED9">
      <w:pPr>
        <w:jc w:val="both"/>
        <w:rPr>
          <w:rFonts w:asciiTheme="majorHAnsi" w:hAnsiTheme="majorHAnsi" w:cstheme="majorHAnsi"/>
        </w:rPr>
      </w:pPr>
    </w:p>
    <w:p w14:paraId="46528A44" w14:textId="678F3635" w:rsidR="00EC779B" w:rsidRDefault="00EC779B" w:rsidP="00431ED9">
      <w:pPr>
        <w:jc w:val="both"/>
        <w:rPr>
          <w:rFonts w:asciiTheme="majorHAnsi" w:hAnsiTheme="majorHAnsi" w:cstheme="majorHAnsi"/>
        </w:rPr>
      </w:pPr>
    </w:p>
    <w:p w14:paraId="7C1F717B" w14:textId="5D5180E8" w:rsidR="00EC779B" w:rsidRDefault="00EC779B" w:rsidP="00431ED9">
      <w:pPr>
        <w:jc w:val="both"/>
        <w:rPr>
          <w:rFonts w:asciiTheme="majorHAnsi" w:hAnsiTheme="majorHAnsi" w:cstheme="majorHAnsi"/>
        </w:rPr>
      </w:pPr>
    </w:p>
    <w:p w14:paraId="1ACB1CA0" w14:textId="7D15DF84" w:rsidR="00EC779B" w:rsidRDefault="00EC779B" w:rsidP="00431ED9">
      <w:pPr>
        <w:jc w:val="both"/>
        <w:rPr>
          <w:rFonts w:asciiTheme="majorHAnsi" w:hAnsiTheme="majorHAnsi" w:cstheme="majorHAnsi"/>
        </w:rPr>
      </w:pPr>
    </w:p>
    <w:p w14:paraId="4B2CD066" w14:textId="1143C63A" w:rsidR="00EC779B" w:rsidRDefault="00EC779B" w:rsidP="00431ED9">
      <w:pPr>
        <w:jc w:val="both"/>
        <w:rPr>
          <w:rFonts w:asciiTheme="majorHAnsi" w:hAnsiTheme="majorHAnsi" w:cstheme="majorHAnsi"/>
        </w:rPr>
      </w:pPr>
    </w:p>
    <w:p w14:paraId="70186B7F" w14:textId="73E0CB76" w:rsidR="00EC779B" w:rsidRDefault="00EC779B" w:rsidP="00431ED9">
      <w:pPr>
        <w:jc w:val="both"/>
        <w:rPr>
          <w:rFonts w:asciiTheme="majorHAnsi" w:hAnsiTheme="majorHAnsi" w:cstheme="majorHAnsi"/>
        </w:rPr>
      </w:pPr>
    </w:p>
    <w:p w14:paraId="11EA7677" w14:textId="6ACF6BCD" w:rsidR="00EC779B" w:rsidRDefault="00EC779B" w:rsidP="00431ED9">
      <w:pPr>
        <w:jc w:val="both"/>
        <w:rPr>
          <w:rFonts w:asciiTheme="majorHAnsi" w:hAnsiTheme="majorHAnsi" w:cstheme="majorHAnsi"/>
        </w:rPr>
      </w:pPr>
    </w:p>
    <w:p w14:paraId="326776A2" w14:textId="463EF2B4" w:rsidR="00EC779B" w:rsidRDefault="00EC779B" w:rsidP="00431ED9">
      <w:pPr>
        <w:jc w:val="both"/>
        <w:rPr>
          <w:rFonts w:asciiTheme="majorHAnsi" w:hAnsiTheme="majorHAnsi" w:cstheme="majorHAnsi"/>
        </w:rPr>
      </w:pPr>
    </w:p>
    <w:p w14:paraId="77F1B2A9" w14:textId="0E600458" w:rsidR="00EC779B" w:rsidRDefault="00EC779B" w:rsidP="00431ED9">
      <w:pPr>
        <w:jc w:val="both"/>
        <w:rPr>
          <w:rFonts w:asciiTheme="majorHAnsi" w:hAnsiTheme="majorHAnsi" w:cstheme="majorHAnsi"/>
        </w:rPr>
      </w:pPr>
    </w:p>
    <w:p w14:paraId="14935CB1" w14:textId="7457B908" w:rsidR="00EC779B" w:rsidRDefault="00EC779B" w:rsidP="00431ED9">
      <w:pPr>
        <w:jc w:val="both"/>
        <w:rPr>
          <w:rFonts w:asciiTheme="majorHAnsi" w:hAnsiTheme="majorHAnsi" w:cstheme="majorHAnsi"/>
        </w:rPr>
      </w:pPr>
    </w:p>
    <w:p w14:paraId="646253BA" w14:textId="2B32EF19" w:rsidR="00EC779B" w:rsidRDefault="00EC779B" w:rsidP="00431ED9">
      <w:pPr>
        <w:jc w:val="both"/>
        <w:rPr>
          <w:rFonts w:asciiTheme="majorHAnsi" w:hAnsiTheme="majorHAnsi" w:cstheme="majorHAnsi"/>
        </w:rPr>
      </w:pPr>
    </w:p>
    <w:p w14:paraId="5C0B5478" w14:textId="39B456E3" w:rsidR="00EC779B" w:rsidRDefault="00EC779B" w:rsidP="00431ED9">
      <w:pPr>
        <w:jc w:val="both"/>
        <w:rPr>
          <w:rFonts w:asciiTheme="majorHAnsi" w:hAnsiTheme="majorHAnsi" w:cstheme="majorHAnsi"/>
        </w:rPr>
      </w:pPr>
    </w:p>
    <w:p w14:paraId="60364F79" w14:textId="6D8CBBD8" w:rsidR="004845F8" w:rsidRDefault="00EC779B" w:rsidP="00431ED9">
      <w:pPr>
        <w:jc w:val="both"/>
        <w:rPr>
          <w:rFonts w:asciiTheme="majorHAnsi" w:hAnsiTheme="majorHAnsi" w:cstheme="majorHAnsi"/>
          <w:b/>
          <w:bCs/>
          <w:color w:val="002060"/>
        </w:rPr>
      </w:pPr>
      <w:r w:rsidRPr="002C2F77">
        <w:rPr>
          <w:rFonts w:asciiTheme="majorHAnsi" w:hAnsiTheme="majorHAnsi" w:cstheme="majorHAnsi"/>
          <w:b/>
          <w:bCs/>
          <w:color w:val="002060"/>
        </w:rPr>
        <w:lastRenderedPageBreak/>
        <w:t xml:space="preserve">ANEXO 1 </w:t>
      </w:r>
    </w:p>
    <w:p w14:paraId="50F3B776" w14:textId="77777777" w:rsidR="002C2F77" w:rsidRDefault="002C2F77" w:rsidP="002C2F77">
      <w:pPr>
        <w:jc w:val="both"/>
        <w:rPr>
          <w:rFonts w:asciiTheme="majorHAnsi" w:hAnsiTheme="majorHAnsi" w:cstheme="majorHAnsi"/>
          <w:b/>
          <w:bCs/>
        </w:rPr>
      </w:pPr>
      <w:r>
        <w:rPr>
          <w:rFonts w:asciiTheme="majorHAnsi" w:hAnsiTheme="majorHAnsi" w:cstheme="majorHAnsi"/>
          <w:b/>
          <w:bCs/>
        </w:rPr>
        <w:t>Sobre las a</w:t>
      </w:r>
      <w:r w:rsidRPr="00C82525">
        <w:rPr>
          <w:rFonts w:asciiTheme="majorHAnsi" w:hAnsiTheme="majorHAnsi" w:cstheme="majorHAnsi"/>
          <w:b/>
          <w:bCs/>
        </w:rPr>
        <w:t>ctividades generales</w:t>
      </w:r>
      <w:r>
        <w:rPr>
          <w:rFonts w:asciiTheme="majorHAnsi" w:hAnsiTheme="majorHAnsi" w:cstheme="majorHAnsi"/>
          <w:b/>
          <w:bCs/>
        </w:rPr>
        <w:t xml:space="preserve"> para desarrollar el trabajo de campo en los PRODUCTOS 1 Y 2 </w:t>
      </w:r>
    </w:p>
    <w:tbl>
      <w:tblPr>
        <w:tblStyle w:val="Tablaconcuadrcula"/>
        <w:tblW w:w="0" w:type="auto"/>
        <w:tblLook w:val="04A0" w:firstRow="1" w:lastRow="0" w:firstColumn="1" w:lastColumn="0" w:noHBand="0" w:noVBand="1"/>
      </w:tblPr>
      <w:tblGrid>
        <w:gridCol w:w="8494"/>
      </w:tblGrid>
      <w:tr w:rsidR="002C2F77" w14:paraId="0266F79E" w14:textId="77777777" w:rsidTr="002C2F77">
        <w:tc>
          <w:tcPr>
            <w:tcW w:w="8494" w:type="dxa"/>
            <w:shd w:val="clear" w:color="auto" w:fill="F2F2F2" w:themeFill="background1" w:themeFillShade="F2"/>
          </w:tcPr>
          <w:p w14:paraId="766D9EAB" w14:textId="77777777" w:rsidR="002C2F77" w:rsidRPr="002C2F77" w:rsidRDefault="002C2F77" w:rsidP="002C2F77">
            <w:pPr>
              <w:pStyle w:val="Prrafodelista"/>
              <w:jc w:val="both"/>
              <w:rPr>
                <w:rFonts w:asciiTheme="majorHAnsi" w:hAnsiTheme="majorHAnsi" w:cstheme="majorHAnsi"/>
                <w:b/>
                <w:bCs/>
                <w:color w:val="002060"/>
              </w:rPr>
            </w:pPr>
          </w:p>
          <w:p w14:paraId="0540D8C8" w14:textId="23C923C2" w:rsidR="002C2F77" w:rsidRPr="002C2F77" w:rsidRDefault="002C2F77" w:rsidP="002C2F77">
            <w:pPr>
              <w:pStyle w:val="Prrafodelista"/>
              <w:numPr>
                <w:ilvl w:val="0"/>
                <w:numId w:val="17"/>
              </w:numPr>
              <w:jc w:val="both"/>
              <w:rPr>
                <w:rFonts w:asciiTheme="majorHAnsi" w:hAnsiTheme="majorHAnsi" w:cstheme="majorHAnsi"/>
                <w:b/>
                <w:bCs/>
                <w:color w:val="002060"/>
              </w:rPr>
            </w:pPr>
            <w:r w:rsidRPr="002C2F77">
              <w:rPr>
                <w:rFonts w:asciiTheme="majorHAnsi" w:hAnsiTheme="majorHAnsi" w:cstheme="majorHAnsi"/>
                <w:b/>
                <w:bCs/>
              </w:rPr>
              <w:t>Previo a la salida de campo</w:t>
            </w:r>
          </w:p>
          <w:p w14:paraId="0F13B72D" w14:textId="30D20CC6" w:rsidR="002C2F77" w:rsidRPr="002C2F77" w:rsidRDefault="002C2F77" w:rsidP="002C2F77">
            <w:pPr>
              <w:pStyle w:val="Prrafodelista"/>
              <w:jc w:val="both"/>
              <w:rPr>
                <w:rFonts w:asciiTheme="majorHAnsi" w:hAnsiTheme="majorHAnsi" w:cstheme="majorHAnsi"/>
                <w:b/>
                <w:bCs/>
                <w:color w:val="002060"/>
              </w:rPr>
            </w:pPr>
          </w:p>
        </w:tc>
      </w:tr>
      <w:tr w:rsidR="002C2F77" w14:paraId="0D84D5CE" w14:textId="77777777" w:rsidTr="002C2F77">
        <w:tc>
          <w:tcPr>
            <w:tcW w:w="8494" w:type="dxa"/>
          </w:tcPr>
          <w:p w14:paraId="33BAD664" w14:textId="77777777" w:rsidR="002C2F77" w:rsidRDefault="002C2F77" w:rsidP="002C2F77">
            <w:pPr>
              <w:jc w:val="both"/>
              <w:rPr>
                <w:rFonts w:asciiTheme="majorHAnsi" w:hAnsiTheme="majorHAnsi" w:cstheme="majorHAnsi"/>
              </w:rPr>
            </w:pPr>
          </w:p>
          <w:p w14:paraId="7844A8E1" w14:textId="63322245" w:rsidR="002C2F77" w:rsidRPr="002C2F77" w:rsidRDefault="002C2F77" w:rsidP="002C2F77">
            <w:pPr>
              <w:jc w:val="both"/>
              <w:rPr>
                <w:rFonts w:asciiTheme="majorHAnsi" w:hAnsiTheme="majorHAnsi" w:cstheme="majorHAnsi"/>
                <w:u w:val="single"/>
              </w:rPr>
            </w:pPr>
            <w:r w:rsidRPr="002C2F77">
              <w:rPr>
                <w:rFonts w:asciiTheme="majorHAnsi" w:hAnsiTheme="majorHAnsi" w:cstheme="majorHAnsi"/>
                <w:u w:val="single"/>
              </w:rPr>
              <w:t>Todas las actividades mencionadas en los siguientes numerales se realizarán en coordinación con los equipos INSH y MERESE de la DAP de SUNASS:</w:t>
            </w:r>
          </w:p>
          <w:p w14:paraId="1559A984" w14:textId="77777777" w:rsidR="002C2F77" w:rsidRDefault="002C2F77" w:rsidP="002C2F77">
            <w:pPr>
              <w:jc w:val="both"/>
              <w:rPr>
                <w:rFonts w:asciiTheme="majorHAnsi" w:hAnsiTheme="majorHAnsi" w:cstheme="majorHAnsi"/>
              </w:rPr>
            </w:pPr>
          </w:p>
          <w:p w14:paraId="7D0FB346" w14:textId="2AE9C464" w:rsidR="002C2F77" w:rsidRDefault="002C2F77" w:rsidP="002C2F77">
            <w:pPr>
              <w:pStyle w:val="Prrafodelista"/>
              <w:numPr>
                <w:ilvl w:val="0"/>
                <w:numId w:val="14"/>
              </w:numPr>
              <w:jc w:val="both"/>
              <w:rPr>
                <w:rFonts w:asciiTheme="majorHAnsi" w:hAnsiTheme="majorHAnsi" w:cstheme="majorHAnsi"/>
              </w:rPr>
            </w:pPr>
            <w:r>
              <w:rPr>
                <w:rFonts w:asciiTheme="majorHAnsi" w:hAnsiTheme="majorHAnsi" w:cstheme="majorHAnsi"/>
              </w:rPr>
              <w:t xml:space="preserve">Realizar y enviar con al menos quince (15) días de anticipación el plan de trabajo de las salidas a campo, con cronograma y actividades específicas a desarrollar; así como con la descripción detallada de las herramientas seleccionadas para el levantamiento de información </w:t>
            </w:r>
            <w:r w:rsidRPr="00EE6486">
              <w:rPr>
                <w:rFonts w:asciiTheme="majorHAnsi" w:hAnsiTheme="majorHAnsi" w:cstheme="majorHAnsi"/>
              </w:rPr>
              <w:t>(Por ejemplo: cuestionario, entrevista, grupo focal y ficha diagnóstico)</w:t>
            </w:r>
            <w:r>
              <w:rPr>
                <w:rFonts w:asciiTheme="majorHAnsi" w:hAnsiTheme="majorHAnsi" w:cstheme="majorHAnsi"/>
              </w:rPr>
              <w:t xml:space="preserve">. </w:t>
            </w:r>
          </w:p>
          <w:p w14:paraId="651FF39D" w14:textId="77777777" w:rsidR="002C2F77" w:rsidRPr="00EE6486" w:rsidRDefault="002C2F77" w:rsidP="002C2F77">
            <w:pPr>
              <w:pStyle w:val="Prrafodelista"/>
              <w:ind w:left="360"/>
              <w:jc w:val="both"/>
              <w:rPr>
                <w:rFonts w:asciiTheme="majorHAnsi" w:hAnsiTheme="majorHAnsi" w:cstheme="majorHAnsi"/>
              </w:rPr>
            </w:pPr>
          </w:p>
          <w:p w14:paraId="5E5D883A" w14:textId="15D1AC39" w:rsidR="002C2F77" w:rsidRPr="002C2F77" w:rsidRDefault="002C2F77" w:rsidP="002C2F77">
            <w:pPr>
              <w:pStyle w:val="Prrafodelista"/>
              <w:numPr>
                <w:ilvl w:val="0"/>
                <w:numId w:val="14"/>
              </w:numPr>
              <w:jc w:val="both"/>
              <w:rPr>
                <w:rFonts w:asciiTheme="majorHAnsi" w:hAnsiTheme="majorHAnsi" w:cstheme="majorHAnsi"/>
              </w:rPr>
            </w:pPr>
            <w:r>
              <w:rPr>
                <w:rFonts w:asciiTheme="majorHAnsi" w:hAnsiTheme="majorHAnsi" w:cstheme="majorHAnsi"/>
              </w:rPr>
              <w:t xml:space="preserve">Realizar la validación del plan de trabajo de salidas a campo con los equipos INSH y </w:t>
            </w:r>
            <w:r w:rsidRPr="00011F51">
              <w:rPr>
                <w:rFonts w:asciiTheme="majorHAnsi" w:hAnsiTheme="majorHAnsi" w:cstheme="majorHAnsi"/>
              </w:rPr>
              <w:t>MERESE</w:t>
            </w:r>
            <w:r>
              <w:rPr>
                <w:rFonts w:asciiTheme="majorHAnsi" w:hAnsiTheme="majorHAnsi" w:cstheme="majorHAnsi"/>
              </w:rPr>
              <w:t xml:space="preserve"> de la DAP de </w:t>
            </w:r>
            <w:r w:rsidRPr="00011F51">
              <w:rPr>
                <w:rFonts w:asciiTheme="majorHAnsi" w:hAnsiTheme="majorHAnsi" w:cstheme="majorHAnsi"/>
              </w:rPr>
              <w:t>SUNASS</w:t>
            </w:r>
            <w:r w:rsidRPr="00011F51">
              <w:rPr>
                <w:rFonts w:asciiTheme="majorHAnsi" w:hAnsiTheme="majorHAnsi" w:cstheme="majorHAnsi"/>
                <w:b/>
                <w:bCs/>
              </w:rPr>
              <w:t>.</w:t>
            </w:r>
          </w:p>
          <w:p w14:paraId="27C8C68C" w14:textId="77777777" w:rsidR="002C2F77" w:rsidRPr="002C2F77" w:rsidRDefault="002C2F77" w:rsidP="002C2F77">
            <w:pPr>
              <w:jc w:val="both"/>
              <w:rPr>
                <w:rFonts w:asciiTheme="majorHAnsi" w:hAnsiTheme="majorHAnsi" w:cstheme="majorHAnsi"/>
              </w:rPr>
            </w:pPr>
          </w:p>
          <w:p w14:paraId="45400664" w14:textId="77777777" w:rsidR="002C2F77" w:rsidRDefault="002C2F77" w:rsidP="002C2F77">
            <w:pPr>
              <w:pStyle w:val="Prrafodelista"/>
              <w:numPr>
                <w:ilvl w:val="0"/>
                <w:numId w:val="14"/>
              </w:numPr>
              <w:jc w:val="both"/>
              <w:rPr>
                <w:rFonts w:asciiTheme="majorHAnsi" w:hAnsiTheme="majorHAnsi" w:cstheme="majorHAnsi"/>
              </w:rPr>
            </w:pPr>
            <w:r>
              <w:rPr>
                <w:rFonts w:asciiTheme="majorHAnsi" w:hAnsiTheme="majorHAnsi" w:cstheme="majorHAnsi"/>
              </w:rPr>
              <w:t>Realizar con anterioridad la coordinación con los actores a visitar/entrevistar (llamadas telefónicas, cartas a los presidentes de las comunidades y alcaldes de las municipalidades) (adjuntar soportes de coordinaciones en el plan de trabajo)</w:t>
            </w:r>
          </w:p>
          <w:p w14:paraId="433619B4" w14:textId="77777777" w:rsidR="002C2F77" w:rsidRDefault="002C2F77" w:rsidP="00431ED9">
            <w:pPr>
              <w:jc w:val="both"/>
              <w:rPr>
                <w:rFonts w:asciiTheme="majorHAnsi" w:hAnsiTheme="majorHAnsi" w:cstheme="majorHAnsi"/>
                <w:b/>
                <w:bCs/>
                <w:color w:val="002060"/>
              </w:rPr>
            </w:pPr>
          </w:p>
        </w:tc>
      </w:tr>
      <w:tr w:rsidR="002C2F77" w14:paraId="09702965" w14:textId="77777777" w:rsidTr="002C2F77">
        <w:tc>
          <w:tcPr>
            <w:tcW w:w="8494" w:type="dxa"/>
            <w:shd w:val="clear" w:color="auto" w:fill="F2F2F2" w:themeFill="background1" w:themeFillShade="F2"/>
          </w:tcPr>
          <w:p w14:paraId="7CDDEF3F" w14:textId="77777777" w:rsidR="002C2F77" w:rsidRDefault="002C2F77" w:rsidP="002C2F77">
            <w:pPr>
              <w:pStyle w:val="Prrafodelista"/>
              <w:jc w:val="both"/>
              <w:rPr>
                <w:rFonts w:asciiTheme="majorHAnsi" w:hAnsiTheme="majorHAnsi" w:cstheme="majorHAnsi"/>
                <w:b/>
                <w:bCs/>
              </w:rPr>
            </w:pPr>
          </w:p>
          <w:p w14:paraId="7C381218" w14:textId="77777777" w:rsidR="002C2F77" w:rsidRDefault="002C2F77" w:rsidP="002C2F77">
            <w:pPr>
              <w:pStyle w:val="Prrafodelista"/>
              <w:numPr>
                <w:ilvl w:val="0"/>
                <w:numId w:val="17"/>
              </w:numPr>
              <w:jc w:val="both"/>
              <w:rPr>
                <w:rFonts w:asciiTheme="majorHAnsi" w:hAnsiTheme="majorHAnsi" w:cstheme="majorHAnsi"/>
                <w:b/>
                <w:bCs/>
              </w:rPr>
            </w:pPr>
            <w:r>
              <w:rPr>
                <w:rFonts w:asciiTheme="majorHAnsi" w:hAnsiTheme="majorHAnsi" w:cstheme="majorHAnsi"/>
                <w:b/>
                <w:bCs/>
              </w:rPr>
              <w:t>P</w:t>
            </w:r>
            <w:r w:rsidRPr="002C2F77">
              <w:rPr>
                <w:rFonts w:asciiTheme="majorHAnsi" w:hAnsiTheme="majorHAnsi" w:cstheme="majorHAnsi"/>
                <w:b/>
                <w:bCs/>
              </w:rPr>
              <w:t>osterior a la salida de campo</w:t>
            </w:r>
          </w:p>
          <w:p w14:paraId="3C0AE7EC" w14:textId="6930479C" w:rsidR="002C2F77" w:rsidRPr="002C2F77" w:rsidRDefault="002C2F77" w:rsidP="002C2F77">
            <w:pPr>
              <w:pStyle w:val="Prrafodelista"/>
              <w:jc w:val="both"/>
              <w:rPr>
                <w:rFonts w:asciiTheme="majorHAnsi" w:hAnsiTheme="majorHAnsi" w:cstheme="majorHAnsi"/>
                <w:b/>
                <w:bCs/>
              </w:rPr>
            </w:pPr>
          </w:p>
        </w:tc>
      </w:tr>
      <w:tr w:rsidR="002C2F77" w14:paraId="661ADD57" w14:textId="77777777" w:rsidTr="002C2F77">
        <w:tc>
          <w:tcPr>
            <w:tcW w:w="8494" w:type="dxa"/>
          </w:tcPr>
          <w:p w14:paraId="43D51583" w14:textId="77777777" w:rsidR="002C2F77" w:rsidRDefault="002C2F77" w:rsidP="002C2F77">
            <w:pPr>
              <w:pStyle w:val="Prrafodelista"/>
              <w:ind w:left="360"/>
              <w:jc w:val="both"/>
              <w:rPr>
                <w:rFonts w:asciiTheme="majorHAnsi" w:hAnsiTheme="majorHAnsi" w:cstheme="majorHAnsi"/>
              </w:rPr>
            </w:pPr>
          </w:p>
          <w:p w14:paraId="0442AD6C" w14:textId="77777777" w:rsidR="002C2F77" w:rsidRDefault="002C2F77" w:rsidP="00431ED9">
            <w:pPr>
              <w:pStyle w:val="Prrafodelista"/>
              <w:numPr>
                <w:ilvl w:val="0"/>
                <w:numId w:val="14"/>
              </w:numPr>
              <w:jc w:val="both"/>
              <w:rPr>
                <w:rFonts w:asciiTheme="majorHAnsi" w:hAnsiTheme="majorHAnsi" w:cstheme="majorHAnsi"/>
              </w:rPr>
            </w:pPr>
            <w:r>
              <w:rPr>
                <w:rFonts w:asciiTheme="majorHAnsi" w:hAnsiTheme="majorHAnsi" w:cstheme="majorHAnsi"/>
              </w:rPr>
              <w:t>Realizar la documentación correspondiente a las salidas a campo (fotografías, grabaciones, acta de visita de campo, testimonios, etc.).</w:t>
            </w:r>
          </w:p>
          <w:p w14:paraId="2EF0C74F" w14:textId="60A710F7" w:rsidR="002C2F77" w:rsidRPr="002C2F77" w:rsidRDefault="002C2F77" w:rsidP="002C2F77">
            <w:pPr>
              <w:pStyle w:val="Prrafodelista"/>
              <w:ind w:left="360"/>
              <w:jc w:val="both"/>
              <w:rPr>
                <w:rFonts w:asciiTheme="majorHAnsi" w:hAnsiTheme="majorHAnsi" w:cstheme="majorHAnsi"/>
              </w:rPr>
            </w:pPr>
          </w:p>
        </w:tc>
      </w:tr>
    </w:tbl>
    <w:p w14:paraId="76E5DBF0" w14:textId="7EF22434" w:rsidR="00C82525" w:rsidRPr="002C2F77" w:rsidRDefault="00C82525" w:rsidP="002C2F77">
      <w:pPr>
        <w:jc w:val="both"/>
        <w:rPr>
          <w:rFonts w:asciiTheme="majorHAnsi" w:hAnsiTheme="majorHAnsi" w:cstheme="majorHAnsi"/>
          <w:b/>
          <w:bCs/>
        </w:rPr>
      </w:pPr>
    </w:p>
    <w:p w14:paraId="5D218194" w14:textId="77777777" w:rsidR="002C2F77" w:rsidRDefault="002C2F77" w:rsidP="002C2F77">
      <w:pPr>
        <w:pStyle w:val="Prrafodelista"/>
        <w:ind w:left="360"/>
        <w:jc w:val="both"/>
        <w:rPr>
          <w:rFonts w:asciiTheme="majorHAnsi" w:hAnsiTheme="majorHAnsi" w:cstheme="majorHAnsi"/>
        </w:rPr>
      </w:pPr>
    </w:p>
    <w:p w14:paraId="05282B21" w14:textId="77777777" w:rsidR="002C2F77" w:rsidRPr="002C2F77" w:rsidRDefault="002C2F77" w:rsidP="002C2F77">
      <w:pPr>
        <w:pStyle w:val="Prrafodelista"/>
        <w:jc w:val="both"/>
        <w:rPr>
          <w:rFonts w:asciiTheme="majorHAnsi" w:hAnsiTheme="majorHAnsi" w:cstheme="majorHAnsi"/>
          <w:b/>
          <w:bCs/>
        </w:rPr>
      </w:pPr>
    </w:p>
    <w:p w14:paraId="48BBCF35" w14:textId="77777777" w:rsidR="00EC779B" w:rsidRPr="008243D4" w:rsidRDefault="00EC779B" w:rsidP="00431ED9">
      <w:pPr>
        <w:jc w:val="both"/>
        <w:rPr>
          <w:rFonts w:asciiTheme="majorHAnsi" w:hAnsiTheme="majorHAnsi" w:cstheme="majorHAnsi"/>
        </w:rPr>
      </w:pPr>
    </w:p>
    <w:sectPr w:rsidR="00EC779B" w:rsidRPr="008243D4" w:rsidSect="00A97D35">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6BF9" w14:textId="77777777" w:rsidR="00B16625" w:rsidRDefault="00B16625" w:rsidP="008535E8">
      <w:pPr>
        <w:spacing w:after="0" w:line="240" w:lineRule="auto"/>
      </w:pPr>
      <w:r>
        <w:separator/>
      </w:r>
    </w:p>
  </w:endnote>
  <w:endnote w:type="continuationSeparator" w:id="0">
    <w:p w14:paraId="5D88DFE6" w14:textId="77777777" w:rsidR="00B16625" w:rsidRDefault="00B16625" w:rsidP="0085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C244" w14:textId="77777777" w:rsidR="00B16625" w:rsidRDefault="00B16625" w:rsidP="008535E8">
      <w:pPr>
        <w:spacing w:after="0" w:line="240" w:lineRule="auto"/>
      </w:pPr>
      <w:r>
        <w:separator/>
      </w:r>
    </w:p>
  </w:footnote>
  <w:footnote w:type="continuationSeparator" w:id="0">
    <w:p w14:paraId="12C3C4B4" w14:textId="77777777" w:rsidR="00B16625" w:rsidRDefault="00B16625" w:rsidP="008535E8">
      <w:pPr>
        <w:spacing w:after="0" w:line="240" w:lineRule="auto"/>
      </w:pPr>
      <w:r>
        <w:continuationSeparator/>
      </w:r>
    </w:p>
  </w:footnote>
  <w:footnote w:id="1">
    <w:p w14:paraId="1115672F" w14:textId="0F47DFB9" w:rsidR="0066155A" w:rsidRDefault="0066155A">
      <w:pPr>
        <w:pStyle w:val="Textonotapie"/>
      </w:pPr>
      <w:r>
        <w:rPr>
          <w:rStyle w:val="Refdenotaalpie"/>
        </w:rPr>
        <w:footnoteRef/>
      </w:r>
      <w:r>
        <w:t xml:space="preserve"> Casos de aplicación de los avances metodológicos de SUNASS en Ayacucho y Jaén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4CF"/>
    <w:multiLevelType w:val="hybridMultilevel"/>
    <w:tmpl w:val="CFF81D58"/>
    <w:lvl w:ilvl="0" w:tplc="0F603AD8">
      <w:start w:val="1"/>
      <w:numFmt w:val="bullet"/>
      <w:lvlText w:val=""/>
      <w:lvlJc w:val="left"/>
      <w:pPr>
        <w:ind w:left="720"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55588732">
      <w:numFmt w:val="bullet"/>
      <w:lvlText w:val="•"/>
      <w:lvlJc w:val="left"/>
      <w:pPr>
        <w:ind w:left="3600" w:hanging="360"/>
      </w:pPr>
      <w:rPr>
        <w:rFonts w:ascii="Calibri" w:eastAsiaTheme="minorHAnsi" w:hAnsi="Calibri" w:cs="Calibri"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B80706A"/>
    <w:multiLevelType w:val="hybridMultilevel"/>
    <w:tmpl w:val="2EAA899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D520B57"/>
    <w:multiLevelType w:val="hybridMultilevel"/>
    <w:tmpl w:val="76620EB0"/>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21080"/>
    <w:multiLevelType w:val="hybridMultilevel"/>
    <w:tmpl w:val="5A1E93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316E0"/>
    <w:multiLevelType w:val="hybridMultilevel"/>
    <w:tmpl w:val="A344F6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CE501C"/>
    <w:multiLevelType w:val="hybridMultilevel"/>
    <w:tmpl w:val="5FB6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2623D"/>
    <w:multiLevelType w:val="hybridMultilevel"/>
    <w:tmpl w:val="28A6ED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1581E"/>
    <w:multiLevelType w:val="hybridMultilevel"/>
    <w:tmpl w:val="D93664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46322D89"/>
    <w:multiLevelType w:val="hybridMultilevel"/>
    <w:tmpl w:val="3D9861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C550BFC"/>
    <w:multiLevelType w:val="hybridMultilevel"/>
    <w:tmpl w:val="0032DB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F505E6"/>
    <w:multiLevelType w:val="hybridMultilevel"/>
    <w:tmpl w:val="1B82A3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B673760"/>
    <w:multiLevelType w:val="hybridMultilevel"/>
    <w:tmpl w:val="40A8DC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DF6131"/>
    <w:multiLevelType w:val="hybridMultilevel"/>
    <w:tmpl w:val="06B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719B"/>
    <w:multiLevelType w:val="hybridMultilevel"/>
    <w:tmpl w:val="2592A656"/>
    <w:lvl w:ilvl="0" w:tplc="5DB455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D00A3"/>
    <w:multiLevelType w:val="hybridMultilevel"/>
    <w:tmpl w:val="649AE938"/>
    <w:lvl w:ilvl="0" w:tplc="5DB455F2">
      <w:start w:val="1"/>
      <w:numFmt w:val="bullet"/>
      <w:lvlText w:val=""/>
      <w:lvlJc w:val="left"/>
      <w:pPr>
        <w:ind w:left="720" w:hanging="360"/>
      </w:pPr>
      <w:rPr>
        <w:rFonts w:ascii="Symbol" w:hAnsi="Symbol" w:hint="default"/>
        <w:color w:val="auto"/>
      </w:rPr>
    </w:lvl>
    <w:lvl w:ilvl="1" w:tplc="ED0C7D06">
      <w:numFmt w:val="bullet"/>
      <w:lvlText w:val="•"/>
      <w:lvlJc w:val="left"/>
      <w:pPr>
        <w:ind w:left="990" w:hanging="360"/>
      </w:pPr>
      <w:rPr>
        <w:rFonts w:ascii="Calibri" w:eastAsiaTheme="minorHAnsi" w:hAnsi="Calibri" w:cs="Calibri" w:hint="default"/>
      </w:rPr>
    </w:lvl>
    <w:lvl w:ilvl="2" w:tplc="0C0A0005">
      <w:start w:val="1"/>
      <w:numFmt w:val="bullet"/>
      <w:lvlText w:val=""/>
      <w:lvlJc w:val="left"/>
      <w:pPr>
        <w:ind w:left="153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7630E8"/>
    <w:multiLevelType w:val="hybridMultilevel"/>
    <w:tmpl w:val="71A09EBC"/>
    <w:lvl w:ilvl="0" w:tplc="423C8BD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F340AA"/>
    <w:multiLevelType w:val="hybridMultilevel"/>
    <w:tmpl w:val="52BC6AF4"/>
    <w:lvl w:ilvl="0" w:tplc="0C0A0001">
      <w:start w:val="1"/>
      <w:numFmt w:val="bullet"/>
      <w:lvlText w:val=""/>
      <w:lvlJc w:val="left"/>
      <w:pPr>
        <w:ind w:left="540" w:hanging="360"/>
      </w:pPr>
      <w:rPr>
        <w:rFonts w:ascii="Symbol" w:hAnsi="Symbo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num w:numId="1">
    <w:abstractNumId w:val="14"/>
  </w:num>
  <w:num w:numId="2">
    <w:abstractNumId w:val="16"/>
  </w:num>
  <w:num w:numId="3">
    <w:abstractNumId w:val="12"/>
  </w:num>
  <w:num w:numId="4">
    <w:abstractNumId w:val="6"/>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10"/>
  </w:num>
  <w:num w:numId="12">
    <w:abstractNumId w:val="8"/>
  </w:num>
  <w:num w:numId="13">
    <w:abstractNumId w:val="5"/>
  </w:num>
  <w:num w:numId="14">
    <w:abstractNumId w:val="15"/>
  </w:num>
  <w:num w:numId="15">
    <w:abstractNumId w:val="9"/>
  </w:num>
  <w:num w:numId="16">
    <w:abstractNumId w:val="1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MDc1MDM0t7A0MzNU0lEKTi0uzszPAykwqQUAYQi/rywAAAA="/>
  </w:docVars>
  <w:rsids>
    <w:rsidRoot w:val="0033736E"/>
    <w:rsid w:val="00001223"/>
    <w:rsid w:val="000026F7"/>
    <w:rsid w:val="00006209"/>
    <w:rsid w:val="00006B48"/>
    <w:rsid w:val="0000768E"/>
    <w:rsid w:val="00011F51"/>
    <w:rsid w:val="00012277"/>
    <w:rsid w:val="00012B8E"/>
    <w:rsid w:val="00014EC4"/>
    <w:rsid w:val="0001540E"/>
    <w:rsid w:val="000175B3"/>
    <w:rsid w:val="00021061"/>
    <w:rsid w:val="000218D0"/>
    <w:rsid w:val="00022CCC"/>
    <w:rsid w:val="00023EFF"/>
    <w:rsid w:val="00031B9E"/>
    <w:rsid w:val="00032399"/>
    <w:rsid w:val="00032E86"/>
    <w:rsid w:val="000331CF"/>
    <w:rsid w:val="000407F2"/>
    <w:rsid w:val="00040C39"/>
    <w:rsid w:val="00041766"/>
    <w:rsid w:val="00045FF3"/>
    <w:rsid w:val="00046EF2"/>
    <w:rsid w:val="0004799A"/>
    <w:rsid w:val="00047BAE"/>
    <w:rsid w:val="00052EA2"/>
    <w:rsid w:val="00053949"/>
    <w:rsid w:val="00054319"/>
    <w:rsid w:val="00056304"/>
    <w:rsid w:val="000563CC"/>
    <w:rsid w:val="00057B64"/>
    <w:rsid w:val="00061FBF"/>
    <w:rsid w:val="00064A52"/>
    <w:rsid w:val="0006505C"/>
    <w:rsid w:val="000659B5"/>
    <w:rsid w:val="000717AB"/>
    <w:rsid w:val="0007428E"/>
    <w:rsid w:val="00074AF6"/>
    <w:rsid w:val="00076A5E"/>
    <w:rsid w:val="00076FA3"/>
    <w:rsid w:val="00080439"/>
    <w:rsid w:val="00080E85"/>
    <w:rsid w:val="000813FA"/>
    <w:rsid w:val="00083EDB"/>
    <w:rsid w:val="00085BAD"/>
    <w:rsid w:val="00086AFF"/>
    <w:rsid w:val="00087891"/>
    <w:rsid w:val="000909B4"/>
    <w:rsid w:val="00090ACE"/>
    <w:rsid w:val="00091472"/>
    <w:rsid w:val="000974B5"/>
    <w:rsid w:val="000A494F"/>
    <w:rsid w:val="000A6FBD"/>
    <w:rsid w:val="000A7A03"/>
    <w:rsid w:val="000A7A84"/>
    <w:rsid w:val="000A7FA3"/>
    <w:rsid w:val="000B098B"/>
    <w:rsid w:val="000B0DAE"/>
    <w:rsid w:val="000B61C7"/>
    <w:rsid w:val="000C075B"/>
    <w:rsid w:val="000C2A23"/>
    <w:rsid w:val="000C338B"/>
    <w:rsid w:val="000D13C6"/>
    <w:rsid w:val="000D3D47"/>
    <w:rsid w:val="000D45DD"/>
    <w:rsid w:val="000D5D86"/>
    <w:rsid w:val="000D639A"/>
    <w:rsid w:val="000D7D05"/>
    <w:rsid w:val="000E186C"/>
    <w:rsid w:val="000E25FE"/>
    <w:rsid w:val="000E3388"/>
    <w:rsid w:val="000E4539"/>
    <w:rsid w:val="000E456C"/>
    <w:rsid w:val="000E4E89"/>
    <w:rsid w:val="000E7338"/>
    <w:rsid w:val="000E77DD"/>
    <w:rsid w:val="000E7C8C"/>
    <w:rsid w:val="000F0708"/>
    <w:rsid w:val="000F312E"/>
    <w:rsid w:val="000F37C4"/>
    <w:rsid w:val="000F4605"/>
    <w:rsid w:val="000F4A97"/>
    <w:rsid w:val="000F4E67"/>
    <w:rsid w:val="000F74EA"/>
    <w:rsid w:val="000F7C04"/>
    <w:rsid w:val="001001C7"/>
    <w:rsid w:val="00105B86"/>
    <w:rsid w:val="00106C61"/>
    <w:rsid w:val="00111224"/>
    <w:rsid w:val="001118BD"/>
    <w:rsid w:val="00112995"/>
    <w:rsid w:val="00112E8F"/>
    <w:rsid w:val="001136D9"/>
    <w:rsid w:val="00113A4F"/>
    <w:rsid w:val="001149B4"/>
    <w:rsid w:val="0011538B"/>
    <w:rsid w:val="0012059F"/>
    <w:rsid w:val="00120DC8"/>
    <w:rsid w:val="001211E0"/>
    <w:rsid w:val="00121926"/>
    <w:rsid w:val="00125670"/>
    <w:rsid w:val="0012771E"/>
    <w:rsid w:val="00127B72"/>
    <w:rsid w:val="00132028"/>
    <w:rsid w:val="00133026"/>
    <w:rsid w:val="00135ECE"/>
    <w:rsid w:val="0014319D"/>
    <w:rsid w:val="001451B4"/>
    <w:rsid w:val="00145500"/>
    <w:rsid w:val="00150535"/>
    <w:rsid w:val="00151F69"/>
    <w:rsid w:val="00152DFA"/>
    <w:rsid w:val="001545C1"/>
    <w:rsid w:val="001548F2"/>
    <w:rsid w:val="001553DE"/>
    <w:rsid w:val="001575F8"/>
    <w:rsid w:val="0016051E"/>
    <w:rsid w:val="001611E6"/>
    <w:rsid w:val="001630EF"/>
    <w:rsid w:val="00164BC7"/>
    <w:rsid w:val="001653F7"/>
    <w:rsid w:val="001672B2"/>
    <w:rsid w:val="00172FF2"/>
    <w:rsid w:val="00173804"/>
    <w:rsid w:val="00173D2D"/>
    <w:rsid w:val="00176403"/>
    <w:rsid w:val="00177B8C"/>
    <w:rsid w:val="00180DB5"/>
    <w:rsid w:val="00183563"/>
    <w:rsid w:val="00183590"/>
    <w:rsid w:val="00183B50"/>
    <w:rsid w:val="00183D1B"/>
    <w:rsid w:val="001848BD"/>
    <w:rsid w:val="00185038"/>
    <w:rsid w:val="0018769C"/>
    <w:rsid w:val="00190C1F"/>
    <w:rsid w:val="001924F4"/>
    <w:rsid w:val="00194AE3"/>
    <w:rsid w:val="001A053C"/>
    <w:rsid w:val="001A2B31"/>
    <w:rsid w:val="001A48BB"/>
    <w:rsid w:val="001A5541"/>
    <w:rsid w:val="001A5A8B"/>
    <w:rsid w:val="001B06F8"/>
    <w:rsid w:val="001B200D"/>
    <w:rsid w:val="001B2FEC"/>
    <w:rsid w:val="001B4D34"/>
    <w:rsid w:val="001C0B84"/>
    <w:rsid w:val="001C10CB"/>
    <w:rsid w:val="001C31CE"/>
    <w:rsid w:val="001C368E"/>
    <w:rsid w:val="001C38F2"/>
    <w:rsid w:val="001C4894"/>
    <w:rsid w:val="001C4C1E"/>
    <w:rsid w:val="001C6065"/>
    <w:rsid w:val="001C6B3B"/>
    <w:rsid w:val="001C7334"/>
    <w:rsid w:val="001D00D6"/>
    <w:rsid w:val="001D3C31"/>
    <w:rsid w:val="001D4310"/>
    <w:rsid w:val="001D438B"/>
    <w:rsid w:val="001D4FE9"/>
    <w:rsid w:val="001D5C4E"/>
    <w:rsid w:val="001E0C91"/>
    <w:rsid w:val="001E4235"/>
    <w:rsid w:val="001E7361"/>
    <w:rsid w:val="001E7F4E"/>
    <w:rsid w:val="001F0EDE"/>
    <w:rsid w:val="001F143E"/>
    <w:rsid w:val="001F5E39"/>
    <w:rsid w:val="001F5E87"/>
    <w:rsid w:val="001F664E"/>
    <w:rsid w:val="002012F5"/>
    <w:rsid w:val="0020236F"/>
    <w:rsid w:val="00202E67"/>
    <w:rsid w:val="00204ED2"/>
    <w:rsid w:val="002079A2"/>
    <w:rsid w:val="00210462"/>
    <w:rsid w:val="002104A6"/>
    <w:rsid w:val="002108F7"/>
    <w:rsid w:val="00213E55"/>
    <w:rsid w:val="002142BE"/>
    <w:rsid w:val="00214A6D"/>
    <w:rsid w:val="00215127"/>
    <w:rsid w:val="002160FF"/>
    <w:rsid w:val="00216A8C"/>
    <w:rsid w:val="0022213F"/>
    <w:rsid w:val="002228BB"/>
    <w:rsid w:val="00223C85"/>
    <w:rsid w:val="00224582"/>
    <w:rsid w:val="002260D8"/>
    <w:rsid w:val="00226C4B"/>
    <w:rsid w:val="0023007A"/>
    <w:rsid w:val="002333E5"/>
    <w:rsid w:val="0023422A"/>
    <w:rsid w:val="00234600"/>
    <w:rsid w:val="002369CF"/>
    <w:rsid w:val="00241044"/>
    <w:rsid w:val="00243B4A"/>
    <w:rsid w:val="00244BD3"/>
    <w:rsid w:val="00245778"/>
    <w:rsid w:val="00246E5E"/>
    <w:rsid w:val="00250046"/>
    <w:rsid w:val="00251F27"/>
    <w:rsid w:val="00256C33"/>
    <w:rsid w:val="002571C3"/>
    <w:rsid w:val="002579B4"/>
    <w:rsid w:val="002627BE"/>
    <w:rsid w:val="00263485"/>
    <w:rsid w:val="00263805"/>
    <w:rsid w:val="00266BAE"/>
    <w:rsid w:val="0027023A"/>
    <w:rsid w:val="002715AC"/>
    <w:rsid w:val="00275380"/>
    <w:rsid w:val="00276A1A"/>
    <w:rsid w:val="00277439"/>
    <w:rsid w:val="00277B83"/>
    <w:rsid w:val="002845A1"/>
    <w:rsid w:val="002865E0"/>
    <w:rsid w:val="00292426"/>
    <w:rsid w:val="002A10B8"/>
    <w:rsid w:val="002A1B08"/>
    <w:rsid w:val="002A716C"/>
    <w:rsid w:val="002A7FBC"/>
    <w:rsid w:val="002B0C83"/>
    <w:rsid w:val="002B4C05"/>
    <w:rsid w:val="002B5F01"/>
    <w:rsid w:val="002B63DC"/>
    <w:rsid w:val="002C2F77"/>
    <w:rsid w:val="002C35D7"/>
    <w:rsid w:val="002C44B7"/>
    <w:rsid w:val="002C5BC1"/>
    <w:rsid w:val="002C622E"/>
    <w:rsid w:val="002D0067"/>
    <w:rsid w:val="002D4CBC"/>
    <w:rsid w:val="002D533F"/>
    <w:rsid w:val="002D5FBD"/>
    <w:rsid w:val="002D7112"/>
    <w:rsid w:val="002D7C06"/>
    <w:rsid w:val="002E46AA"/>
    <w:rsid w:val="002E73F6"/>
    <w:rsid w:val="002F01B7"/>
    <w:rsid w:val="002F067F"/>
    <w:rsid w:val="002F0810"/>
    <w:rsid w:val="002F1B95"/>
    <w:rsid w:val="002F623B"/>
    <w:rsid w:val="003000D6"/>
    <w:rsid w:val="0030147B"/>
    <w:rsid w:val="00302581"/>
    <w:rsid w:val="0030741B"/>
    <w:rsid w:val="00312BCC"/>
    <w:rsid w:val="00313673"/>
    <w:rsid w:val="003145FF"/>
    <w:rsid w:val="003154FF"/>
    <w:rsid w:val="00315E42"/>
    <w:rsid w:val="00317049"/>
    <w:rsid w:val="00320018"/>
    <w:rsid w:val="00323A0C"/>
    <w:rsid w:val="00323C7D"/>
    <w:rsid w:val="003243E5"/>
    <w:rsid w:val="00325E19"/>
    <w:rsid w:val="00330865"/>
    <w:rsid w:val="00330AD6"/>
    <w:rsid w:val="00332579"/>
    <w:rsid w:val="00335E74"/>
    <w:rsid w:val="0033736E"/>
    <w:rsid w:val="003410D8"/>
    <w:rsid w:val="00341B1B"/>
    <w:rsid w:val="003479FF"/>
    <w:rsid w:val="00347AF1"/>
    <w:rsid w:val="00347EDB"/>
    <w:rsid w:val="00350F11"/>
    <w:rsid w:val="00351C29"/>
    <w:rsid w:val="00353A13"/>
    <w:rsid w:val="00354C7F"/>
    <w:rsid w:val="0035550F"/>
    <w:rsid w:val="00356014"/>
    <w:rsid w:val="0035622D"/>
    <w:rsid w:val="0035658C"/>
    <w:rsid w:val="00363028"/>
    <w:rsid w:val="003646FA"/>
    <w:rsid w:val="003749F8"/>
    <w:rsid w:val="00376BC2"/>
    <w:rsid w:val="00376C6C"/>
    <w:rsid w:val="003773E0"/>
    <w:rsid w:val="00382379"/>
    <w:rsid w:val="0038343A"/>
    <w:rsid w:val="003839DF"/>
    <w:rsid w:val="0038651D"/>
    <w:rsid w:val="003875AD"/>
    <w:rsid w:val="00391189"/>
    <w:rsid w:val="003911C1"/>
    <w:rsid w:val="0039141A"/>
    <w:rsid w:val="00392E70"/>
    <w:rsid w:val="003935A1"/>
    <w:rsid w:val="003949D5"/>
    <w:rsid w:val="003978C6"/>
    <w:rsid w:val="003A0216"/>
    <w:rsid w:val="003A0CB7"/>
    <w:rsid w:val="003A4E54"/>
    <w:rsid w:val="003A5B4B"/>
    <w:rsid w:val="003B1EDA"/>
    <w:rsid w:val="003B3343"/>
    <w:rsid w:val="003B3668"/>
    <w:rsid w:val="003B4426"/>
    <w:rsid w:val="003B48C0"/>
    <w:rsid w:val="003B51B3"/>
    <w:rsid w:val="003B75E1"/>
    <w:rsid w:val="003B7D21"/>
    <w:rsid w:val="003C02FF"/>
    <w:rsid w:val="003C1DDD"/>
    <w:rsid w:val="003C27A4"/>
    <w:rsid w:val="003C41F3"/>
    <w:rsid w:val="003C496C"/>
    <w:rsid w:val="003C6C75"/>
    <w:rsid w:val="003C7519"/>
    <w:rsid w:val="003C7DBC"/>
    <w:rsid w:val="003D07BA"/>
    <w:rsid w:val="003D1603"/>
    <w:rsid w:val="003D2521"/>
    <w:rsid w:val="003D446D"/>
    <w:rsid w:val="003D53A0"/>
    <w:rsid w:val="003D7E64"/>
    <w:rsid w:val="003E093F"/>
    <w:rsid w:val="003E1683"/>
    <w:rsid w:val="003E1A7B"/>
    <w:rsid w:val="003E1E53"/>
    <w:rsid w:val="003E4031"/>
    <w:rsid w:val="003F3EB6"/>
    <w:rsid w:val="003F5767"/>
    <w:rsid w:val="003F6188"/>
    <w:rsid w:val="003F778F"/>
    <w:rsid w:val="00400C0A"/>
    <w:rsid w:val="004015AC"/>
    <w:rsid w:val="0040389B"/>
    <w:rsid w:val="00404094"/>
    <w:rsid w:val="004045EB"/>
    <w:rsid w:val="00405FCD"/>
    <w:rsid w:val="00411DD4"/>
    <w:rsid w:val="00413AF4"/>
    <w:rsid w:val="00416F2E"/>
    <w:rsid w:val="004218F3"/>
    <w:rsid w:val="00421C6F"/>
    <w:rsid w:val="00422E86"/>
    <w:rsid w:val="00424BE2"/>
    <w:rsid w:val="004254BF"/>
    <w:rsid w:val="00426CAA"/>
    <w:rsid w:val="004273CB"/>
    <w:rsid w:val="004277FA"/>
    <w:rsid w:val="0043013B"/>
    <w:rsid w:val="00430CCA"/>
    <w:rsid w:val="00431A7D"/>
    <w:rsid w:val="00431ED9"/>
    <w:rsid w:val="00433458"/>
    <w:rsid w:val="00434276"/>
    <w:rsid w:val="00434825"/>
    <w:rsid w:val="00436B06"/>
    <w:rsid w:val="00436E90"/>
    <w:rsid w:val="004417AB"/>
    <w:rsid w:val="00442594"/>
    <w:rsid w:val="00442B32"/>
    <w:rsid w:val="004432E8"/>
    <w:rsid w:val="00445DB4"/>
    <w:rsid w:val="00446FAC"/>
    <w:rsid w:val="0045000D"/>
    <w:rsid w:val="004500E8"/>
    <w:rsid w:val="004508C9"/>
    <w:rsid w:val="00452B71"/>
    <w:rsid w:val="00453446"/>
    <w:rsid w:val="00457C10"/>
    <w:rsid w:val="00462885"/>
    <w:rsid w:val="00465A37"/>
    <w:rsid w:val="00471CB9"/>
    <w:rsid w:val="00472FE6"/>
    <w:rsid w:val="00474652"/>
    <w:rsid w:val="00475B38"/>
    <w:rsid w:val="004767DB"/>
    <w:rsid w:val="00481E14"/>
    <w:rsid w:val="004823DC"/>
    <w:rsid w:val="004835D1"/>
    <w:rsid w:val="004841F4"/>
    <w:rsid w:val="0048442C"/>
    <w:rsid w:val="004845F8"/>
    <w:rsid w:val="00486EF6"/>
    <w:rsid w:val="0048768E"/>
    <w:rsid w:val="00490829"/>
    <w:rsid w:val="00493FC8"/>
    <w:rsid w:val="004A3171"/>
    <w:rsid w:val="004A36B3"/>
    <w:rsid w:val="004A788D"/>
    <w:rsid w:val="004A7CC2"/>
    <w:rsid w:val="004B00D4"/>
    <w:rsid w:val="004B07CC"/>
    <w:rsid w:val="004B1A37"/>
    <w:rsid w:val="004B33CA"/>
    <w:rsid w:val="004B38DD"/>
    <w:rsid w:val="004B6FD9"/>
    <w:rsid w:val="004B737D"/>
    <w:rsid w:val="004C0C3F"/>
    <w:rsid w:val="004C69F9"/>
    <w:rsid w:val="004C6A61"/>
    <w:rsid w:val="004C6CA3"/>
    <w:rsid w:val="004D00E2"/>
    <w:rsid w:val="004D07B3"/>
    <w:rsid w:val="004D2D8B"/>
    <w:rsid w:val="004D3528"/>
    <w:rsid w:val="004D3DDD"/>
    <w:rsid w:val="004D463B"/>
    <w:rsid w:val="004E3722"/>
    <w:rsid w:val="004E4B85"/>
    <w:rsid w:val="004E5084"/>
    <w:rsid w:val="004E705D"/>
    <w:rsid w:val="004F0E36"/>
    <w:rsid w:val="004F13B2"/>
    <w:rsid w:val="004F2393"/>
    <w:rsid w:val="004F3586"/>
    <w:rsid w:val="004F4729"/>
    <w:rsid w:val="00500E97"/>
    <w:rsid w:val="00500F80"/>
    <w:rsid w:val="00505FAA"/>
    <w:rsid w:val="00510DFB"/>
    <w:rsid w:val="00511278"/>
    <w:rsid w:val="005115E6"/>
    <w:rsid w:val="00511A91"/>
    <w:rsid w:val="0051392A"/>
    <w:rsid w:val="0051401D"/>
    <w:rsid w:val="00515DF3"/>
    <w:rsid w:val="00520453"/>
    <w:rsid w:val="0052286F"/>
    <w:rsid w:val="00523A9A"/>
    <w:rsid w:val="005241FE"/>
    <w:rsid w:val="00526B9E"/>
    <w:rsid w:val="00527B1B"/>
    <w:rsid w:val="00527B6C"/>
    <w:rsid w:val="00531A1D"/>
    <w:rsid w:val="00532AF2"/>
    <w:rsid w:val="00534536"/>
    <w:rsid w:val="00534D34"/>
    <w:rsid w:val="00534DED"/>
    <w:rsid w:val="005350D2"/>
    <w:rsid w:val="00540979"/>
    <w:rsid w:val="00540993"/>
    <w:rsid w:val="00540F81"/>
    <w:rsid w:val="005417E8"/>
    <w:rsid w:val="0054579E"/>
    <w:rsid w:val="0054593F"/>
    <w:rsid w:val="00546C97"/>
    <w:rsid w:val="005477EC"/>
    <w:rsid w:val="00547D96"/>
    <w:rsid w:val="00547E3E"/>
    <w:rsid w:val="00550D8E"/>
    <w:rsid w:val="00551473"/>
    <w:rsid w:val="005533D2"/>
    <w:rsid w:val="00554FFC"/>
    <w:rsid w:val="00555C51"/>
    <w:rsid w:val="00556B5E"/>
    <w:rsid w:val="00557D53"/>
    <w:rsid w:val="005649D8"/>
    <w:rsid w:val="00571C70"/>
    <w:rsid w:val="00574E86"/>
    <w:rsid w:val="00575393"/>
    <w:rsid w:val="00576303"/>
    <w:rsid w:val="0057739A"/>
    <w:rsid w:val="00577FB8"/>
    <w:rsid w:val="00583209"/>
    <w:rsid w:val="005837D9"/>
    <w:rsid w:val="0058433D"/>
    <w:rsid w:val="0058499C"/>
    <w:rsid w:val="00584A98"/>
    <w:rsid w:val="0058581E"/>
    <w:rsid w:val="00587011"/>
    <w:rsid w:val="005875F4"/>
    <w:rsid w:val="0059072B"/>
    <w:rsid w:val="00590B02"/>
    <w:rsid w:val="005947D7"/>
    <w:rsid w:val="00594B15"/>
    <w:rsid w:val="005959CF"/>
    <w:rsid w:val="00595D30"/>
    <w:rsid w:val="005A0E47"/>
    <w:rsid w:val="005A0F59"/>
    <w:rsid w:val="005A22C3"/>
    <w:rsid w:val="005A5274"/>
    <w:rsid w:val="005A64D7"/>
    <w:rsid w:val="005A657D"/>
    <w:rsid w:val="005B07E3"/>
    <w:rsid w:val="005B0C1D"/>
    <w:rsid w:val="005B2017"/>
    <w:rsid w:val="005B2B6B"/>
    <w:rsid w:val="005B3369"/>
    <w:rsid w:val="005B5B51"/>
    <w:rsid w:val="005C0293"/>
    <w:rsid w:val="005C0CED"/>
    <w:rsid w:val="005C210B"/>
    <w:rsid w:val="005C5421"/>
    <w:rsid w:val="005D6065"/>
    <w:rsid w:val="005D76CA"/>
    <w:rsid w:val="005E0500"/>
    <w:rsid w:val="005E1412"/>
    <w:rsid w:val="005E39F0"/>
    <w:rsid w:val="005E3E43"/>
    <w:rsid w:val="005E5823"/>
    <w:rsid w:val="005F3772"/>
    <w:rsid w:val="005F4C07"/>
    <w:rsid w:val="005F62EB"/>
    <w:rsid w:val="005F6679"/>
    <w:rsid w:val="00600B25"/>
    <w:rsid w:val="00600C88"/>
    <w:rsid w:val="00603089"/>
    <w:rsid w:val="006030B8"/>
    <w:rsid w:val="00603F5F"/>
    <w:rsid w:val="0060448D"/>
    <w:rsid w:val="0060513E"/>
    <w:rsid w:val="006108C9"/>
    <w:rsid w:val="00611529"/>
    <w:rsid w:val="0061612C"/>
    <w:rsid w:val="006165FC"/>
    <w:rsid w:val="00616725"/>
    <w:rsid w:val="0061706C"/>
    <w:rsid w:val="006176C2"/>
    <w:rsid w:val="006201EB"/>
    <w:rsid w:val="00624D17"/>
    <w:rsid w:val="0062525A"/>
    <w:rsid w:val="0063215B"/>
    <w:rsid w:val="00632823"/>
    <w:rsid w:val="00635B78"/>
    <w:rsid w:val="006364F0"/>
    <w:rsid w:val="00640AAC"/>
    <w:rsid w:val="00640CBA"/>
    <w:rsid w:val="00644DCD"/>
    <w:rsid w:val="00652265"/>
    <w:rsid w:val="00652F20"/>
    <w:rsid w:val="00653637"/>
    <w:rsid w:val="00654642"/>
    <w:rsid w:val="00656398"/>
    <w:rsid w:val="00661409"/>
    <w:rsid w:val="0066155A"/>
    <w:rsid w:val="00661C17"/>
    <w:rsid w:val="0066524E"/>
    <w:rsid w:val="006662DF"/>
    <w:rsid w:val="0067464B"/>
    <w:rsid w:val="00675C72"/>
    <w:rsid w:val="00676661"/>
    <w:rsid w:val="00677FC3"/>
    <w:rsid w:val="00683837"/>
    <w:rsid w:val="00684A31"/>
    <w:rsid w:val="006857E0"/>
    <w:rsid w:val="0069007A"/>
    <w:rsid w:val="00692B67"/>
    <w:rsid w:val="0069326D"/>
    <w:rsid w:val="0069410E"/>
    <w:rsid w:val="00695682"/>
    <w:rsid w:val="006A1A2D"/>
    <w:rsid w:val="006A1EF9"/>
    <w:rsid w:val="006A4695"/>
    <w:rsid w:val="006A5ECD"/>
    <w:rsid w:val="006A7B49"/>
    <w:rsid w:val="006B073F"/>
    <w:rsid w:val="006B07AC"/>
    <w:rsid w:val="006B1CA1"/>
    <w:rsid w:val="006B3494"/>
    <w:rsid w:val="006B3E76"/>
    <w:rsid w:val="006B4E6C"/>
    <w:rsid w:val="006B58F8"/>
    <w:rsid w:val="006B5C8F"/>
    <w:rsid w:val="006B685B"/>
    <w:rsid w:val="006B6E5A"/>
    <w:rsid w:val="006B6FE1"/>
    <w:rsid w:val="006C0D68"/>
    <w:rsid w:val="006C2B13"/>
    <w:rsid w:val="006C2D80"/>
    <w:rsid w:val="006C4742"/>
    <w:rsid w:val="006C51B1"/>
    <w:rsid w:val="006C526F"/>
    <w:rsid w:val="006D0049"/>
    <w:rsid w:val="006D0434"/>
    <w:rsid w:val="006D1BB0"/>
    <w:rsid w:val="006D256D"/>
    <w:rsid w:val="006D32BA"/>
    <w:rsid w:val="006D4387"/>
    <w:rsid w:val="006D6A76"/>
    <w:rsid w:val="006D7346"/>
    <w:rsid w:val="006D7364"/>
    <w:rsid w:val="006D74DD"/>
    <w:rsid w:val="006E1BEF"/>
    <w:rsid w:val="006E5752"/>
    <w:rsid w:val="006E6409"/>
    <w:rsid w:val="006F06FE"/>
    <w:rsid w:val="006F28EF"/>
    <w:rsid w:val="006F30E6"/>
    <w:rsid w:val="006F4676"/>
    <w:rsid w:val="006F59F9"/>
    <w:rsid w:val="006F5FAD"/>
    <w:rsid w:val="006F7BBF"/>
    <w:rsid w:val="006F7E78"/>
    <w:rsid w:val="007016D1"/>
    <w:rsid w:val="00706E8A"/>
    <w:rsid w:val="007102BD"/>
    <w:rsid w:val="00710746"/>
    <w:rsid w:val="00710C6E"/>
    <w:rsid w:val="00711314"/>
    <w:rsid w:val="007135E9"/>
    <w:rsid w:val="00713928"/>
    <w:rsid w:val="00713DCA"/>
    <w:rsid w:val="007142C4"/>
    <w:rsid w:val="007153C8"/>
    <w:rsid w:val="007161E1"/>
    <w:rsid w:val="00720755"/>
    <w:rsid w:val="00723B25"/>
    <w:rsid w:val="00724B8C"/>
    <w:rsid w:val="007256E0"/>
    <w:rsid w:val="00730129"/>
    <w:rsid w:val="00735BF9"/>
    <w:rsid w:val="00737B9E"/>
    <w:rsid w:val="007413D0"/>
    <w:rsid w:val="00741E26"/>
    <w:rsid w:val="0074343A"/>
    <w:rsid w:val="00744414"/>
    <w:rsid w:val="0074686F"/>
    <w:rsid w:val="00747D27"/>
    <w:rsid w:val="007501D7"/>
    <w:rsid w:val="0075117D"/>
    <w:rsid w:val="0075183C"/>
    <w:rsid w:val="00752398"/>
    <w:rsid w:val="00752ADE"/>
    <w:rsid w:val="00754B1C"/>
    <w:rsid w:val="00755781"/>
    <w:rsid w:val="00757262"/>
    <w:rsid w:val="007575B9"/>
    <w:rsid w:val="00760304"/>
    <w:rsid w:val="0076188D"/>
    <w:rsid w:val="00761BA6"/>
    <w:rsid w:val="00763430"/>
    <w:rsid w:val="00765A10"/>
    <w:rsid w:val="007669D0"/>
    <w:rsid w:val="00766BBC"/>
    <w:rsid w:val="007672BF"/>
    <w:rsid w:val="00771A7B"/>
    <w:rsid w:val="0077425B"/>
    <w:rsid w:val="00777EFF"/>
    <w:rsid w:val="007876F9"/>
    <w:rsid w:val="007879B4"/>
    <w:rsid w:val="007912D7"/>
    <w:rsid w:val="00793FF0"/>
    <w:rsid w:val="00794FA1"/>
    <w:rsid w:val="0079705C"/>
    <w:rsid w:val="0079732A"/>
    <w:rsid w:val="007A02B4"/>
    <w:rsid w:val="007A399C"/>
    <w:rsid w:val="007A4455"/>
    <w:rsid w:val="007A49BA"/>
    <w:rsid w:val="007A5A23"/>
    <w:rsid w:val="007A7978"/>
    <w:rsid w:val="007B4225"/>
    <w:rsid w:val="007B4B24"/>
    <w:rsid w:val="007B6A3A"/>
    <w:rsid w:val="007B702B"/>
    <w:rsid w:val="007B7CCB"/>
    <w:rsid w:val="007C0C76"/>
    <w:rsid w:val="007C1970"/>
    <w:rsid w:val="007C3F06"/>
    <w:rsid w:val="007C53FF"/>
    <w:rsid w:val="007C6C23"/>
    <w:rsid w:val="007D1C8A"/>
    <w:rsid w:val="007D453E"/>
    <w:rsid w:val="007D6CF1"/>
    <w:rsid w:val="007E1332"/>
    <w:rsid w:val="007E1C0D"/>
    <w:rsid w:val="007E252B"/>
    <w:rsid w:val="007E386E"/>
    <w:rsid w:val="007E5BE0"/>
    <w:rsid w:val="007E77E8"/>
    <w:rsid w:val="007F24BF"/>
    <w:rsid w:val="007F391A"/>
    <w:rsid w:val="007F3E3D"/>
    <w:rsid w:val="0080006B"/>
    <w:rsid w:val="00801B22"/>
    <w:rsid w:val="00802363"/>
    <w:rsid w:val="00803333"/>
    <w:rsid w:val="00805498"/>
    <w:rsid w:val="00812332"/>
    <w:rsid w:val="0081555C"/>
    <w:rsid w:val="008204D8"/>
    <w:rsid w:val="008243D4"/>
    <w:rsid w:val="0082470B"/>
    <w:rsid w:val="008248F9"/>
    <w:rsid w:val="0083035B"/>
    <w:rsid w:val="008310FA"/>
    <w:rsid w:val="00831C79"/>
    <w:rsid w:val="008407CE"/>
    <w:rsid w:val="008422BC"/>
    <w:rsid w:val="0084331A"/>
    <w:rsid w:val="0084522C"/>
    <w:rsid w:val="00846885"/>
    <w:rsid w:val="00850E1D"/>
    <w:rsid w:val="008535E8"/>
    <w:rsid w:val="008547FA"/>
    <w:rsid w:val="00855956"/>
    <w:rsid w:val="00855A36"/>
    <w:rsid w:val="00856CBB"/>
    <w:rsid w:val="00857C5B"/>
    <w:rsid w:val="00860196"/>
    <w:rsid w:val="0086198E"/>
    <w:rsid w:val="008623AD"/>
    <w:rsid w:val="008648B9"/>
    <w:rsid w:val="00864CD8"/>
    <w:rsid w:val="00865B54"/>
    <w:rsid w:val="00866B8F"/>
    <w:rsid w:val="00870F5B"/>
    <w:rsid w:val="00871446"/>
    <w:rsid w:val="008718D5"/>
    <w:rsid w:val="00871ACC"/>
    <w:rsid w:val="00871BE8"/>
    <w:rsid w:val="00872403"/>
    <w:rsid w:val="0087375F"/>
    <w:rsid w:val="00874990"/>
    <w:rsid w:val="00877581"/>
    <w:rsid w:val="008775B2"/>
    <w:rsid w:val="00880728"/>
    <w:rsid w:val="00882AC4"/>
    <w:rsid w:val="008831F9"/>
    <w:rsid w:val="00893A74"/>
    <w:rsid w:val="008A2EE7"/>
    <w:rsid w:val="008A2F58"/>
    <w:rsid w:val="008A2F72"/>
    <w:rsid w:val="008A4D4C"/>
    <w:rsid w:val="008A5D7A"/>
    <w:rsid w:val="008A5D9C"/>
    <w:rsid w:val="008A674A"/>
    <w:rsid w:val="008B0740"/>
    <w:rsid w:val="008B248C"/>
    <w:rsid w:val="008B605B"/>
    <w:rsid w:val="008B6F99"/>
    <w:rsid w:val="008C5248"/>
    <w:rsid w:val="008C629F"/>
    <w:rsid w:val="008C6E20"/>
    <w:rsid w:val="008D471D"/>
    <w:rsid w:val="008D65D5"/>
    <w:rsid w:val="008E1ED8"/>
    <w:rsid w:val="008E3A8C"/>
    <w:rsid w:val="008F04F7"/>
    <w:rsid w:val="008F0603"/>
    <w:rsid w:val="008F20D0"/>
    <w:rsid w:val="008F3425"/>
    <w:rsid w:val="008F3570"/>
    <w:rsid w:val="009006AE"/>
    <w:rsid w:val="009007F7"/>
    <w:rsid w:val="00900A73"/>
    <w:rsid w:val="00902DFB"/>
    <w:rsid w:val="00903317"/>
    <w:rsid w:val="0090340D"/>
    <w:rsid w:val="00905EA1"/>
    <w:rsid w:val="0090698E"/>
    <w:rsid w:val="0091060E"/>
    <w:rsid w:val="009115C9"/>
    <w:rsid w:val="00912AF7"/>
    <w:rsid w:val="00915353"/>
    <w:rsid w:val="009166BA"/>
    <w:rsid w:val="009170DC"/>
    <w:rsid w:val="009203BB"/>
    <w:rsid w:val="00921C85"/>
    <w:rsid w:val="0092382E"/>
    <w:rsid w:val="00924093"/>
    <w:rsid w:val="00930392"/>
    <w:rsid w:val="00931176"/>
    <w:rsid w:val="009324F0"/>
    <w:rsid w:val="0093387A"/>
    <w:rsid w:val="00934B99"/>
    <w:rsid w:val="00940B0E"/>
    <w:rsid w:val="009435D0"/>
    <w:rsid w:val="00944B67"/>
    <w:rsid w:val="009453AE"/>
    <w:rsid w:val="009460DB"/>
    <w:rsid w:val="00946805"/>
    <w:rsid w:val="00947BA9"/>
    <w:rsid w:val="009500AA"/>
    <w:rsid w:val="00951AEC"/>
    <w:rsid w:val="00954A08"/>
    <w:rsid w:val="0095579B"/>
    <w:rsid w:val="009561DD"/>
    <w:rsid w:val="00957D66"/>
    <w:rsid w:val="009601DB"/>
    <w:rsid w:val="0096062F"/>
    <w:rsid w:val="009614C4"/>
    <w:rsid w:val="00961B10"/>
    <w:rsid w:val="00966425"/>
    <w:rsid w:val="00966599"/>
    <w:rsid w:val="00972DA9"/>
    <w:rsid w:val="00974640"/>
    <w:rsid w:val="009752DB"/>
    <w:rsid w:val="009765B8"/>
    <w:rsid w:val="00976753"/>
    <w:rsid w:val="00976798"/>
    <w:rsid w:val="0098498C"/>
    <w:rsid w:val="00984FC4"/>
    <w:rsid w:val="00986E1C"/>
    <w:rsid w:val="00986E52"/>
    <w:rsid w:val="00987F58"/>
    <w:rsid w:val="00991B38"/>
    <w:rsid w:val="009932A8"/>
    <w:rsid w:val="00993ED6"/>
    <w:rsid w:val="00994724"/>
    <w:rsid w:val="009947E9"/>
    <w:rsid w:val="009963E4"/>
    <w:rsid w:val="009973CC"/>
    <w:rsid w:val="00997ADD"/>
    <w:rsid w:val="00997ED2"/>
    <w:rsid w:val="009A1A28"/>
    <w:rsid w:val="009A252F"/>
    <w:rsid w:val="009A560D"/>
    <w:rsid w:val="009A646E"/>
    <w:rsid w:val="009A7C16"/>
    <w:rsid w:val="009B0BDB"/>
    <w:rsid w:val="009B4D35"/>
    <w:rsid w:val="009B66AC"/>
    <w:rsid w:val="009C0B8B"/>
    <w:rsid w:val="009C28FB"/>
    <w:rsid w:val="009C2DFB"/>
    <w:rsid w:val="009C444C"/>
    <w:rsid w:val="009C546E"/>
    <w:rsid w:val="009D01DE"/>
    <w:rsid w:val="009D1E57"/>
    <w:rsid w:val="009D6E6D"/>
    <w:rsid w:val="009D726F"/>
    <w:rsid w:val="009D75D3"/>
    <w:rsid w:val="009E08F4"/>
    <w:rsid w:val="009E0F96"/>
    <w:rsid w:val="009E1EEA"/>
    <w:rsid w:val="009E496E"/>
    <w:rsid w:val="009E7062"/>
    <w:rsid w:val="009F0643"/>
    <w:rsid w:val="009F0673"/>
    <w:rsid w:val="009F1185"/>
    <w:rsid w:val="009F1F2B"/>
    <w:rsid w:val="009F373B"/>
    <w:rsid w:val="009F3DB7"/>
    <w:rsid w:val="009F627F"/>
    <w:rsid w:val="009F6F53"/>
    <w:rsid w:val="009F7380"/>
    <w:rsid w:val="00A006DA"/>
    <w:rsid w:val="00A02E73"/>
    <w:rsid w:val="00A03699"/>
    <w:rsid w:val="00A03995"/>
    <w:rsid w:val="00A046E9"/>
    <w:rsid w:val="00A05634"/>
    <w:rsid w:val="00A069E1"/>
    <w:rsid w:val="00A10760"/>
    <w:rsid w:val="00A10893"/>
    <w:rsid w:val="00A13B3E"/>
    <w:rsid w:val="00A206C9"/>
    <w:rsid w:val="00A20C60"/>
    <w:rsid w:val="00A21163"/>
    <w:rsid w:val="00A21893"/>
    <w:rsid w:val="00A23A88"/>
    <w:rsid w:val="00A26858"/>
    <w:rsid w:val="00A31584"/>
    <w:rsid w:val="00A31E11"/>
    <w:rsid w:val="00A332BB"/>
    <w:rsid w:val="00A33B90"/>
    <w:rsid w:val="00A35E35"/>
    <w:rsid w:val="00A36520"/>
    <w:rsid w:val="00A4054C"/>
    <w:rsid w:val="00A42715"/>
    <w:rsid w:val="00A4569E"/>
    <w:rsid w:val="00A50C7B"/>
    <w:rsid w:val="00A52AAC"/>
    <w:rsid w:val="00A52AB9"/>
    <w:rsid w:val="00A53B53"/>
    <w:rsid w:val="00A5432B"/>
    <w:rsid w:val="00A55E95"/>
    <w:rsid w:val="00A56A9D"/>
    <w:rsid w:val="00A6096E"/>
    <w:rsid w:val="00A60AAB"/>
    <w:rsid w:val="00A62C54"/>
    <w:rsid w:val="00A62C93"/>
    <w:rsid w:val="00A65E11"/>
    <w:rsid w:val="00A70761"/>
    <w:rsid w:val="00A71085"/>
    <w:rsid w:val="00A73681"/>
    <w:rsid w:val="00A74A86"/>
    <w:rsid w:val="00A75797"/>
    <w:rsid w:val="00A75CAB"/>
    <w:rsid w:val="00A76B6C"/>
    <w:rsid w:val="00A7728B"/>
    <w:rsid w:val="00A77847"/>
    <w:rsid w:val="00A801A0"/>
    <w:rsid w:val="00A82051"/>
    <w:rsid w:val="00A82D0B"/>
    <w:rsid w:val="00A82DF4"/>
    <w:rsid w:val="00A83B82"/>
    <w:rsid w:val="00A83B9C"/>
    <w:rsid w:val="00A84BEC"/>
    <w:rsid w:val="00A87AD0"/>
    <w:rsid w:val="00A90E0E"/>
    <w:rsid w:val="00A93097"/>
    <w:rsid w:val="00A97683"/>
    <w:rsid w:val="00A97D01"/>
    <w:rsid w:val="00A97D35"/>
    <w:rsid w:val="00AA4DA2"/>
    <w:rsid w:val="00AA6352"/>
    <w:rsid w:val="00AA6DE9"/>
    <w:rsid w:val="00AB13CF"/>
    <w:rsid w:val="00AB143C"/>
    <w:rsid w:val="00AB18F7"/>
    <w:rsid w:val="00AB1CDD"/>
    <w:rsid w:val="00AB245B"/>
    <w:rsid w:val="00AB2BE8"/>
    <w:rsid w:val="00AB4552"/>
    <w:rsid w:val="00AB6BAE"/>
    <w:rsid w:val="00AC17E9"/>
    <w:rsid w:val="00AC1C75"/>
    <w:rsid w:val="00AC2931"/>
    <w:rsid w:val="00AC40A1"/>
    <w:rsid w:val="00AC4CB1"/>
    <w:rsid w:val="00AC4CE0"/>
    <w:rsid w:val="00AC6CB5"/>
    <w:rsid w:val="00AC7163"/>
    <w:rsid w:val="00AD1D72"/>
    <w:rsid w:val="00AD568F"/>
    <w:rsid w:val="00AD70D3"/>
    <w:rsid w:val="00AD7294"/>
    <w:rsid w:val="00AE1870"/>
    <w:rsid w:val="00AE36B5"/>
    <w:rsid w:val="00AE61C5"/>
    <w:rsid w:val="00AE624F"/>
    <w:rsid w:val="00AF0F9D"/>
    <w:rsid w:val="00AF31B6"/>
    <w:rsid w:val="00AF7CB0"/>
    <w:rsid w:val="00B022F8"/>
    <w:rsid w:val="00B0292E"/>
    <w:rsid w:val="00B04640"/>
    <w:rsid w:val="00B0579E"/>
    <w:rsid w:val="00B06807"/>
    <w:rsid w:val="00B07E84"/>
    <w:rsid w:val="00B10C1E"/>
    <w:rsid w:val="00B10F38"/>
    <w:rsid w:val="00B11919"/>
    <w:rsid w:val="00B11E93"/>
    <w:rsid w:val="00B14A09"/>
    <w:rsid w:val="00B16625"/>
    <w:rsid w:val="00B17F2A"/>
    <w:rsid w:val="00B20A38"/>
    <w:rsid w:val="00B20CB9"/>
    <w:rsid w:val="00B22F91"/>
    <w:rsid w:val="00B30B29"/>
    <w:rsid w:val="00B323A3"/>
    <w:rsid w:val="00B34FA2"/>
    <w:rsid w:val="00B3631C"/>
    <w:rsid w:val="00B400C1"/>
    <w:rsid w:val="00B4066E"/>
    <w:rsid w:val="00B44AA1"/>
    <w:rsid w:val="00B509BB"/>
    <w:rsid w:val="00B52A39"/>
    <w:rsid w:val="00B53759"/>
    <w:rsid w:val="00B5534C"/>
    <w:rsid w:val="00B567E3"/>
    <w:rsid w:val="00B57521"/>
    <w:rsid w:val="00B65BEA"/>
    <w:rsid w:val="00B733D8"/>
    <w:rsid w:val="00B74495"/>
    <w:rsid w:val="00B74B9C"/>
    <w:rsid w:val="00B75AF0"/>
    <w:rsid w:val="00B7618F"/>
    <w:rsid w:val="00B7726C"/>
    <w:rsid w:val="00B8128E"/>
    <w:rsid w:val="00B818FC"/>
    <w:rsid w:val="00B81AEC"/>
    <w:rsid w:val="00B82A82"/>
    <w:rsid w:val="00B861AC"/>
    <w:rsid w:val="00B94A21"/>
    <w:rsid w:val="00B95B9B"/>
    <w:rsid w:val="00B96F64"/>
    <w:rsid w:val="00BA10FE"/>
    <w:rsid w:val="00BA285E"/>
    <w:rsid w:val="00BA29C5"/>
    <w:rsid w:val="00BA3199"/>
    <w:rsid w:val="00BA31D1"/>
    <w:rsid w:val="00BA488F"/>
    <w:rsid w:val="00BA6627"/>
    <w:rsid w:val="00BA69BA"/>
    <w:rsid w:val="00BA7BAD"/>
    <w:rsid w:val="00BA7CBC"/>
    <w:rsid w:val="00BB05DB"/>
    <w:rsid w:val="00BB0D62"/>
    <w:rsid w:val="00BB310C"/>
    <w:rsid w:val="00BC034B"/>
    <w:rsid w:val="00BC0459"/>
    <w:rsid w:val="00BC0A28"/>
    <w:rsid w:val="00BC39FE"/>
    <w:rsid w:val="00BC410F"/>
    <w:rsid w:val="00BC5533"/>
    <w:rsid w:val="00BC74EE"/>
    <w:rsid w:val="00BC7A0D"/>
    <w:rsid w:val="00BD026F"/>
    <w:rsid w:val="00BD3E6C"/>
    <w:rsid w:val="00BD4A57"/>
    <w:rsid w:val="00BD4BF9"/>
    <w:rsid w:val="00BD4E21"/>
    <w:rsid w:val="00BD4F69"/>
    <w:rsid w:val="00BD57B0"/>
    <w:rsid w:val="00BD596A"/>
    <w:rsid w:val="00BD5C76"/>
    <w:rsid w:val="00BD6BEC"/>
    <w:rsid w:val="00BD7133"/>
    <w:rsid w:val="00BD7B0A"/>
    <w:rsid w:val="00BE090A"/>
    <w:rsid w:val="00BE1F06"/>
    <w:rsid w:val="00BE39C0"/>
    <w:rsid w:val="00BE533E"/>
    <w:rsid w:val="00BE797C"/>
    <w:rsid w:val="00BF0848"/>
    <w:rsid w:val="00BF1D86"/>
    <w:rsid w:val="00C00D81"/>
    <w:rsid w:val="00C04978"/>
    <w:rsid w:val="00C053A2"/>
    <w:rsid w:val="00C06CC0"/>
    <w:rsid w:val="00C07E74"/>
    <w:rsid w:val="00C1252E"/>
    <w:rsid w:val="00C15FE4"/>
    <w:rsid w:val="00C1776F"/>
    <w:rsid w:val="00C2089D"/>
    <w:rsid w:val="00C20D56"/>
    <w:rsid w:val="00C2149A"/>
    <w:rsid w:val="00C223E1"/>
    <w:rsid w:val="00C249D7"/>
    <w:rsid w:val="00C25D09"/>
    <w:rsid w:val="00C26C25"/>
    <w:rsid w:val="00C31E31"/>
    <w:rsid w:val="00C320D5"/>
    <w:rsid w:val="00C33A71"/>
    <w:rsid w:val="00C33DC7"/>
    <w:rsid w:val="00C33E99"/>
    <w:rsid w:val="00C350EC"/>
    <w:rsid w:val="00C40B4A"/>
    <w:rsid w:val="00C416A0"/>
    <w:rsid w:val="00C4197A"/>
    <w:rsid w:val="00C42C21"/>
    <w:rsid w:val="00C435B7"/>
    <w:rsid w:val="00C43CE9"/>
    <w:rsid w:val="00C44B99"/>
    <w:rsid w:val="00C4686E"/>
    <w:rsid w:val="00C46D99"/>
    <w:rsid w:val="00C50634"/>
    <w:rsid w:val="00C52E11"/>
    <w:rsid w:val="00C53864"/>
    <w:rsid w:val="00C54037"/>
    <w:rsid w:val="00C54E3D"/>
    <w:rsid w:val="00C55E6D"/>
    <w:rsid w:val="00C55E75"/>
    <w:rsid w:val="00C5629D"/>
    <w:rsid w:val="00C60D87"/>
    <w:rsid w:val="00C61C0B"/>
    <w:rsid w:val="00C61C76"/>
    <w:rsid w:val="00C61C93"/>
    <w:rsid w:val="00C64498"/>
    <w:rsid w:val="00C65AD4"/>
    <w:rsid w:val="00C71B5F"/>
    <w:rsid w:val="00C72E98"/>
    <w:rsid w:val="00C73221"/>
    <w:rsid w:val="00C74157"/>
    <w:rsid w:val="00C749B8"/>
    <w:rsid w:val="00C755ED"/>
    <w:rsid w:val="00C76194"/>
    <w:rsid w:val="00C77217"/>
    <w:rsid w:val="00C77D26"/>
    <w:rsid w:val="00C824FA"/>
    <w:rsid w:val="00C82525"/>
    <w:rsid w:val="00C866F7"/>
    <w:rsid w:val="00C867CB"/>
    <w:rsid w:val="00C9246C"/>
    <w:rsid w:val="00C9247A"/>
    <w:rsid w:val="00C92C18"/>
    <w:rsid w:val="00C93945"/>
    <w:rsid w:val="00CA0D73"/>
    <w:rsid w:val="00CA396A"/>
    <w:rsid w:val="00CA5AD4"/>
    <w:rsid w:val="00CA616F"/>
    <w:rsid w:val="00CA712E"/>
    <w:rsid w:val="00CB118B"/>
    <w:rsid w:val="00CB2817"/>
    <w:rsid w:val="00CB2CD6"/>
    <w:rsid w:val="00CB38E0"/>
    <w:rsid w:val="00CB43D3"/>
    <w:rsid w:val="00CB4A9E"/>
    <w:rsid w:val="00CB5986"/>
    <w:rsid w:val="00CB7C3C"/>
    <w:rsid w:val="00CC0F27"/>
    <w:rsid w:val="00CC3E79"/>
    <w:rsid w:val="00CC6F36"/>
    <w:rsid w:val="00CD0DD6"/>
    <w:rsid w:val="00CD203F"/>
    <w:rsid w:val="00CD3E65"/>
    <w:rsid w:val="00CD4BC4"/>
    <w:rsid w:val="00CE162F"/>
    <w:rsid w:val="00CE398A"/>
    <w:rsid w:val="00CE54C0"/>
    <w:rsid w:val="00CE5FDA"/>
    <w:rsid w:val="00CE645B"/>
    <w:rsid w:val="00CE716D"/>
    <w:rsid w:val="00CF0328"/>
    <w:rsid w:val="00CF0E52"/>
    <w:rsid w:val="00CF37F4"/>
    <w:rsid w:val="00CF485C"/>
    <w:rsid w:val="00CF5308"/>
    <w:rsid w:val="00CF60A0"/>
    <w:rsid w:val="00CF7C5E"/>
    <w:rsid w:val="00D01F82"/>
    <w:rsid w:val="00D0588C"/>
    <w:rsid w:val="00D06004"/>
    <w:rsid w:val="00D12023"/>
    <w:rsid w:val="00D137B6"/>
    <w:rsid w:val="00D14A20"/>
    <w:rsid w:val="00D14F71"/>
    <w:rsid w:val="00D16322"/>
    <w:rsid w:val="00D1784C"/>
    <w:rsid w:val="00D2366D"/>
    <w:rsid w:val="00D24A77"/>
    <w:rsid w:val="00D24D02"/>
    <w:rsid w:val="00D30BBF"/>
    <w:rsid w:val="00D34F29"/>
    <w:rsid w:val="00D41B03"/>
    <w:rsid w:val="00D420D9"/>
    <w:rsid w:val="00D4278B"/>
    <w:rsid w:val="00D435F9"/>
    <w:rsid w:val="00D44427"/>
    <w:rsid w:val="00D4468D"/>
    <w:rsid w:val="00D45C8B"/>
    <w:rsid w:val="00D51BD8"/>
    <w:rsid w:val="00D52A34"/>
    <w:rsid w:val="00D52D7F"/>
    <w:rsid w:val="00D5402D"/>
    <w:rsid w:val="00D54637"/>
    <w:rsid w:val="00D548F7"/>
    <w:rsid w:val="00D55161"/>
    <w:rsid w:val="00D55EE8"/>
    <w:rsid w:val="00D57C05"/>
    <w:rsid w:val="00D6313E"/>
    <w:rsid w:val="00D63319"/>
    <w:rsid w:val="00D63355"/>
    <w:rsid w:val="00D70910"/>
    <w:rsid w:val="00D73FD3"/>
    <w:rsid w:val="00D75A6A"/>
    <w:rsid w:val="00D75EC5"/>
    <w:rsid w:val="00D761FE"/>
    <w:rsid w:val="00D77CD3"/>
    <w:rsid w:val="00D80CDB"/>
    <w:rsid w:val="00D80DBF"/>
    <w:rsid w:val="00D90E86"/>
    <w:rsid w:val="00D91116"/>
    <w:rsid w:val="00D9746E"/>
    <w:rsid w:val="00D9784A"/>
    <w:rsid w:val="00DA278E"/>
    <w:rsid w:val="00DB0BA5"/>
    <w:rsid w:val="00DB10BB"/>
    <w:rsid w:val="00DC027F"/>
    <w:rsid w:val="00DC106F"/>
    <w:rsid w:val="00DC3F40"/>
    <w:rsid w:val="00DC638E"/>
    <w:rsid w:val="00DC69ED"/>
    <w:rsid w:val="00DC752C"/>
    <w:rsid w:val="00DD05D7"/>
    <w:rsid w:val="00DD7534"/>
    <w:rsid w:val="00DE07C0"/>
    <w:rsid w:val="00DE16E8"/>
    <w:rsid w:val="00DE37D4"/>
    <w:rsid w:val="00DE47D6"/>
    <w:rsid w:val="00DE4C56"/>
    <w:rsid w:val="00DE4C71"/>
    <w:rsid w:val="00DE525B"/>
    <w:rsid w:val="00DF0CF3"/>
    <w:rsid w:val="00DF2AA8"/>
    <w:rsid w:val="00DF3308"/>
    <w:rsid w:val="00DF38B3"/>
    <w:rsid w:val="00DF5645"/>
    <w:rsid w:val="00DF6B92"/>
    <w:rsid w:val="00DF7517"/>
    <w:rsid w:val="00E00A64"/>
    <w:rsid w:val="00E0193C"/>
    <w:rsid w:val="00E04FB0"/>
    <w:rsid w:val="00E06533"/>
    <w:rsid w:val="00E15279"/>
    <w:rsid w:val="00E1654E"/>
    <w:rsid w:val="00E17076"/>
    <w:rsid w:val="00E20BCC"/>
    <w:rsid w:val="00E213DF"/>
    <w:rsid w:val="00E22411"/>
    <w:rsid w:val="00E234C1"/>
    <w:rsid w:val="00E235C1"/>
    <w:rsid w:val="00E23B83"/>
    <w:rsid w:val="00E242D4"/>
    <w:rsid w:val="00E25300"/>
    <w:rsid w:val="00E27B79"/>
    <w:rsid w:val="00E314C5"/>
    <w:rsid w:val="00E31C26"/>
    <w:rsid w:val="00E32326"/>
    <w:rsid w:val="00E3337C"/>
    <w:rsid w:val="00E336A3"/>
    <w:rsid w:val="00E33778"/>
    <w:rsid w:val="00E3707B"/>
    <w:rsid w:val="00E3751F"/>
    <w:rsid w:val="00E40BCA"/>
    <w:rsid w:val="00E4132D"/>
    <w:rsid w:val="00E43DAF"/>
    <w:rsid w:val="00E4690D"/>
    <w:rsid w:val="00E479C1"/>
    <w:rsid w:val="00E514E2"/>
    <w:rsid w:val="00E51E9E"/>
    <w:rsid w:val="00E52864"/>
    <w:rsid w:val="00E5308C"/>
    <w:rsid w:val="00E53BCC"/>
    <w:rsid w:val="00E566B9"/>
    <w:rsid w:val="00E57745"/>
    <w:rsid w:val="00E607CF"/>
    <w:rsid w:val="00E61BE9"/>
    <w:rsid w:val="00E67C75"/>
    <w:rsid w:val="00E702A0"/>
    <w:rsid w:val="00E72517"/>
    <w:rsid w:val="00E7356D"/>
    <w:rsid w:val="00E75D2A"/>
    <w:rsid w:val="00E75DF5"/>
    <w:rsid w:val="00E76DA3"/>
    <w:rsid w:val="00E779FC"/>
    <w:rsid w:val="00E81EC8"/>
    <w:rsid w:val="00E82397"/>
    <w:rsid w:val="00E85821"/>
    <w:rsid w:val="00E877DF"/>
    <w:rsid w:val="00E90288"/>
    <w:rsid w:val="00E93424"/>
    <w:rsid w:val="00E9378F"/>
    <w:rsid w:val="00E94A8A"/>
    <w:rsid w:val="00E94CCC"/>
    <w:rsid w:val="00E962BF"/>
    <w:rsid w:val="00E975EA"/>
    <w:rsid w:val="00EA3110"/>
    <w:rsid w:val="00EA32A8"/>
    <w:rsid w:val="00EA4973"/>
    <w:rsid w:val="00EA5389"/>
    <w:rsid w:val="00EA5B4B"/>
    <w:rsid w:val="00EA6854"/>
    <w:rsid w:val="00EA6DB2"/>
    <w:rsid w:val="00EA75B4"/>
    <w:rsid w:val="00EB1468"/>
    <w:rsid w:val="00EB3CF4"/>
    <w:rsid w:val="00EB46EA"/>
    <w:rsid w:val="00EB52EC"/>
    <w:rsid w:val="00EB5FDA"/>
    <w:rsid w:val="00EB6861"/>
    <w:rsid w:val="00EB7137"/>
    <w:rsid w:val="00EC207F"/>
    <w:rsid w:val="00EC3B8B"/>
    <w:rsid w:val="00EC3D4C"/>
    <w:rsid w:val="00EC48A9"/>
    <w:rsid w:val="00EC779B"/>
    <w:rsid w:val="00ED13D6"/>
    <w:rsid w:val="00ED2B29"/>
    <w:rsid w:val="00ED51EF"/>
    <w:rsid w:val="00EE2829"/>
    <w:rsid w:val="00EE6486"/>
    <w:rsid w:val="00EE6A51"/>
    <w:rsid w:val="00EE7263"/>
    <w:rsid w:val="00EE75B0"/>
    <w:rsid w:val="00EF1BBB"/>
    <w:rsid w:val="00EF26AE"/>
    <w:rsid w:val="00EF347E"/>
    <w:rsid w:val="00EF41FB"/>
    <w:rsid w:val="00EF7202"/>
    <w:rsid w:val="00EF7835"/>
    <w:rsid w:val="00EF7DAD"/>
    <w:rsid w:val="00F02E28"/>
    <w:rsid w:val="00F03BF5"/>
    <w:rsid w:val="00F06A02"/>
    <w:rsid w:val="00F07E5C"/>
    <w:rsid w:val="00F11EB7"/>
    <w:rsid w:val="00F12959"/>
    <w:rsid w:val="00F13C16"/>
    <w:rsid w:val="00F1483F"/>
    <w:rsid w:val="00F1545F"/>
    <w:rsid w:val="00F15F50"/>
    <w:rsid w:val="00F230A6"/>
    <w:rsid w:val="00F25BA6"/>
    <w:rsid w:val="00F25CCC"/>
    <w:rsid w:val="00F2727C"/>
    <w:rsid w:val="00F2749A"/>
    <w:rsid w:val="00F27E3E"/>
    <w:rsid w:val="00F30229"/>
    <w:rsid w:val="00F30323"/>
    <w:rsid w:val="00F3038D"/>
    <w:rsid w:val="00F30910"/>
    <w:rsid w:val="00F356A4"/>
    <w:rsid w:val="00F36061"/>
    <w:rsid w:val="00F422A2"/>
    <w:rsid w:val="00F42538"/>
    <w:rsid w:val="00F4289A"/>
    <w:rsid w:val="00F52AAE"/>
    <w:rsid w:val="00F5327F"/>
    <w:rsid w:val="00F5762E"/>
    <w:rsid w:val="00F616EB"/>
    <w:rsid w:val="00F61BAF"/>
    <w:rsid w:val="00F62114"/>
    <w:rsid w:val="00F634CB"/>
    <w:rsid w:val="00F70D09"/>
    <w:rsid w:val="00F70F4C"/>
    <w:rsid w:val="00F7130F"/>
    <w:rsid w:val="00F73B55"/>
    <w:rsid w:val="00F73CB1"/>
    <w:rsid w:val="00F75D51"/>
    <w:rsid w:val="00F77063"/>
    <w:rsid w:val="00F77707"/>
    <w:rsid w:val="00F77970"/>
    <w:rsid w:val="00F81B6F"/>
    <w:rsid w:val="00F92174"/>
    <w:rsid w:val="00F94163"/>
    <w:rsid w:val="00F96AA6"/>
    <w:rsid w:val="00F96E5C"/>
    <w:rsid w:val="00FA0792"/>
    <w:rsid w:val="00FA0EE1"/>
    <w:rsid w:val="00FA23E3"/>
    <w:rsid w:val="00FA3CA1"/>
    <w:rsid w:val="00FA4BBE"/>
    <w:rsid w:val="00FA5313"/>
    <w:rsid w:val="00FA6D07"/>
    <w:rsid w:val="00FA7A57"/>
    <w:rsid w:val="00FB046C"/>
    <w:rsid w:val="00FB0E84"/>
    <w:rsid w:val="00FB0FF3"/>
    <w:rsid w:val="00FB1464"/>
    <w:rsid w:val="00FB19FD"/>
    <w:rsid w:val="00FB2ED5"/>
    <w:rsid w:val="00FB70C9"/>
    <w:rsid w:val="00FC3141"/>
    <w:rsid w:val="00FC4B87"/>
    <w:rsid w:val="00FC550A"/>
    <w:rsid w:val="00FC6C00"/>
    <w:rsid w:val="00FC6F44"/>
    <w:rsid w:val="00FD012B"/>
    <w:rsid w:val="00FD0480"/>
    <w:rsid w:val="00FD1420"/>
    <w:rsid w:val="00FD1B8B"/>
    <w:rsid w:val="00FD4FAE"/>
    <w:rsid w:val="00FD651C"/>
    <w:rsid w:val="00FD6803"/>
    <w:rsid w:val="00FD6A3B"/>
    <w:rsid w:val="00FE0481"/>
    <w:rsid w:val="00FE24E4"/>
    <w:rsid w:val="00FE315A"/>
    <w:rsid w:val="00FE316F"/>
    <w:rsid w:val="00FE4AAD"/>
    <w:rsid w:val="00FE5250"/>
    <w:rsid w:val="00FE53FA"/>
    <w:rsid w:val="00FE7FF8"/>
    <w:rsid w:val="00FF0AD4"/>
    <w:rsid w:val="00FF1CEB"/>
    <w:rsid w:val="00FF231C"/>
    <w:rsid w:val="00FF2867"/>
    <w:rsid w:val="00FF332D"/>
    <w:rsid w:val="00FF443A"/>
    <w:rsid w:val="00FF5EF1"/>
    <w:rsid w:val="00FF6EF1"/>
    <w:rsid w:val="00FF6F93"/>
    <w:rsid w:val="00FF7334"/>
    <w:rsid w:val="00FF7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07C4"/>
  <w15:chartTrackingRefBased/>
  <w15:docId w15:val="{90DAE940-72BA-42D2-AACF-87652F77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ITULO A,paul2,Titulo de Fígura,ASPECTOS GENERALES,Conclusiones,Párrafo de lista11,TITULO,Imagen 01.,Titulo parrafo,Párrafo de lista2,Annexlist,Cuadro 2-1,Fundamentacion,Bulleted List,Lista vistosa - Énfasis 11,Footnot"/>
    <w:basedOn w:val="Normal"/>
    <w:link w:val="PrrafodelistaCar"/>
    <w:uiPriority w:val="34"/>
    <w:qFormat/>
    <w:rsid w:val="0033736E"/>
    <w:pPr>
      <w:ind w:left="720"/>
      <w:contextualSpacing/>
    </w:pPr>
  </w:style>
  <w:style w:type="character" w:styleId="Textodelmarcadordeposicin">
    <w:name w:val="Placeholder Text"/>
    <w:basedOn w:val="Fuentedeprrafopredeter"/>
    <w:uiPriority w:val="99"/>
    <w:semiHidden/>
    <w:rsid w:val="0033736E"/>
    <w:rPr>
      <w:color w:val="808080"/>
    </w:rPr>
  </w:style>
  <w:style w:type="table" w:styleId="Tablaconcuadrcula">
    <w:name w:val="Table Grid"/>
    <w:basedOn w:val="Tablanormal"/>
    <w:uiPriority w:val="39"/>
    <w:rsid w:val="0057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A4455"/>
    <w:rPr>
      <w:sz w:val="16"/>
      <w:szCs w:val="16"/>
    </w:rPr>
  </w:style>
  <w:style w:type="paragraph" w:styleId="Textocomentario">
    <w:name w:val="annotation text"/>
    <w:basedOn w:val="Normal"/>
    <w:link w:val="TextocomentarioCar"/>
    <w:uiPriority w:val="99"/>
    <w:unhideWhenUsed/>
    <w:rsid w:val="007A4455"/>
    <w:pPr>
      <w:spacing w:line="240" w:lineRule="auto"/>
    </w:pPr>
    <w:rPr>
      <w:sz w:val="20"/>
      <w:szCs w:val="20"/>
    </w:rPr>
  </w:style>
  <w:style w:type="character" w:customStyle="1" w:styleId="TextocomentarioCar">
    <w:name w:val="Texto comentario Car"/>
    <w:basedOn w:val="Fuentedeprrafopredeter"/>
    <w:link w:val="Textocomentario"/>
    <w:uiPriority w:val="99"/>
    <w:rsid w:val="007A4455"/>
    <w:rPr>
      <w:sz w:val="20"/>
      <w:szCs w:val="20"/>
    </w:rPr>
  </w:style>
  <w:style w:type="paragraph" w:styleId="Asuntodelcomentario">
    <w:name w:val="annotation subject"/>
    <w:basedOn w:val="Textocomentario"/>
    <w:next w:val="Textocomentario"/>
    <w:link w:val="AsuntodelcomentarioCar"/>
    <w:uiPriority w:val="99"/>
    <w:semiHidden/>
    <w:unhideWhenUsed/>
    <w:rsid w:val="007A4455"/>
    <w:rPr>
      <w:b/>
      <w:bCs/>
    </w:rPr>
  </w:style>
  <w:style w:type="character" w:customStyle="1" w:styleId="AsuntodelcomentarioCar">
    <w:name w:val="Asunto del comentario Car"/>
    <w:basedOn w:val="TextocomentarioCar"/>
    <w:link w:val="Asuntodelcomentario"/>
    <w:uiPriority w:val="99"/>
    <w:semiHidden/>
    <w:rsid w:val="007A4455"/>
    <w:rPr>
      <w:b/>
      <w:bCs/>
      <w:sz w:val="20"/>
      <w:szCs w:val="20"/>
    </w:rPr>
  </w:style>
  <w:style w:type="paragraph" w:styleId="Textodeglobo">
    <w:name w:val="Balloon Text"/>
    <w:basedOn w:val="Normal"/>
    <w:link w:val="TextodegloboCar"/>
    <w:uiPriority w:val="99"/>
    <w:semiHidden/>
    <w:unhideWhenUsed/>
    <w:rsid w:val="007A44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455"/>
    <w:rPr>
      <w:rFonts w:ascii="Segoe UI" w:hAnsi="Segoe UI" w:cs="Segoe UI"/>
      <w:sz w:val="18"/>
      <w:szCs w:val="18"/>
    </w:rPr>
  </w:style>
  <w:style w:type="paragraph" w:customStyle="1" w:styleId="Default">
    <w:name w:val="Default"/>
    <w:rsid w:val="00021061"/>
    <w:pPr>
      <w:autoSpaceDE w:val="0"/>
      <w:autoSpaceDN w:val="0"/>
      <w:adjustRightInd w:val="0"/>
      <w:spacing w:after="0" w:line="240" w:lineRule="auto"/>
    </w:pPr>
    <w:rPr>
      <w:rFonts w:ascii="Arial" w:eastAsia="Times New Roman" w:hAnsi="Arial" w:cs="Arial"/>
      <w:color w:val="000000"/>
      <w:sz w:val="24"/>
      <w:szCs w:val="24"/>
      <w:lang w:val="es-PE" w:eastAsia="es-PE"/>
    </w:rPr>
  </w:style>
  <w:style w:type="character" w:styleId="Hipervnculo">
    <w:name w:val="Hyperlink"/>
    <w:basedOn w:val="Fuentedeprrafopredeter"/>
    <w:uiPriority w:val="99"/>
    <w:unhideWhenUsed/>
    <w:rsid w:val="004841F4"/>
    <w:rPr>
      <w:color w:val="0563C1" w:themeColor="hyperlink"/>
      <w:u w:val="single"/>
    </w:rPr>
  </w:style>
  <w:style w:type="character" w:styleId="Mencinsinresolver">
    <w:name w:val="Unresolved Mention"/>
    <w:basedOn w:val="Fuentedeprrafopredeter"/>
    <w:uiPriority w:val="99"/>
    <w:semiHidden/>
    <w:unhideWhenUsed/>
    <w:rsid w:val="004841F4"/>
    <w:rPr>
      <w:color w:val="605E5C"/>
      <w:shd w:val="clear" w:color="auto" w:fill="E1DFDD"/>
    </w:rPr>
  </w:style>
  <w:style w:type="character" w:styleId="nfasisintenso">
    <w:name w:val="Intense Emphasis"/>
    <w:basedOn w:val="Fuentedeprrafopredeter"/>
    <w:uiPriority w:val="21"/>
    <w:qFormat/>
    <w:rsid w:val="00F7130F"/>
    <w:rPr>
      <w:i/>
      <w:iCs/>
      <w:color w:val="4472C4" w:themeColor="accent1"/>
    </w:rPr>
  </w:style>
  <w:style w:type="character" w:customStyle="1" w:styleId="PrrafodelistaCar">
    <w:name w:val="Párrafo de lista Car"/>
    <w:aliases w:val="Párrafo de lista1 Car,TITULO A Car,paul2 Car,Titulo de Fígura Car,ASPECTOS GENERALES Car,Conclusiones Car,Párrafo de lista11 Car,TITULO Car,Imagen 01. Car,Titulo parrafo Car,Párrafo de lista2 Car,Annexlist Car,Cuadro 2-1 Car"/>
    <w:link w:val="Prrafodelista"/>
    <w:uiPriority w:val="34"/>
    <w:qFormat/>
    <w:locked/>
    <w:rsid w:val="00632823"/>
  </w:style>
  <w:style w:type="paragraph" w:styleId="Textonotapie">
    <w:name w:val="footnote text"/>
    <w:basedOn w:val="Normal"/>
    <w:link w:val="TextonotapieCar"/>
    <w:uiPriority w:val="99"/>
    <w:semiHidden/>
    <w:unhideWhenUsed/>
    <w:rsid w:val="008535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35E8"/>
    <w:rPr>
      <w:sz w:val="20"/>
      <w:szCs w:val="20"/>
    </w:rPr>
  </w:style>
  <w:style w:type="character" w:styleId="Refdenotaalpie">
    <w:name w:val="footnote reference"/>
    <w:basedOn w:val="Fuentedeprrafopredeter"/>
    <w:uiPriority w:val="99"/>
    <w:semiHidden/>
    <w:unhideWhenUsed/>
    <w:rsid w:val="008535E8"/>
    <w:rPr>
      <w:vertAlign w:val="superscript"/>
    </w:rPr>
  </w:style>
  <w:style w:type="paragraph" w:styleId="Revisin">
    <w:name w:val="Revision"/>
    <w:hidden/>
    <w:uiPriority w:val="99"/>
    <w:semiHidden/>
    <w:rsid w:val="00CE5FDA"/>
    <w:pPr>
      <w:spacing w:after="0" w:line="240" w:lineRule="auto"/>
    </w:pPr>
  </w:style>
  <w:style w:type="paragraph" w:styleId="Encabezado">
    <w:name w:val="header"/>
    <w:basedOn w:val="Normal"/>
    <w:link w:val="EncabezadoCar"/>
    <w:uiPriority w:val="99"/>
    <w:unhideWhenUsed/>
    <w:rsid w:val="00DC638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C638E"/>
  </w:style>
  <w:style w:type="paragraph" w:styleId="Piedepgina">
    <w:name w:val="footer"/>
    <w:basedOn w:val="Normal"/>
    <w:link w:val="PiedepginaCar"/>
    <w:uiPriority w:val="99"/>
    <w:unhideWhenUsed/>
    <w:rsid w:val="00DC638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C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237">
      <w:bodyDiv w:val="1"/>
      <w:marLeft w:val="0"/>
      <w:marRight w:val="0"/>
      <w:marTop w:val="0"/>
      <w:marBottom w:val="0"/>
      <w:divBdr>
        <w:top w:val="none" w:sz="0" w:space="0" w:color="auto"/>
        <w:left w:val="none" w:sz="0" w:space="0" w:color="auto"/>
        <w:bottom w:val="none" w:sz="0" w:space="0" w:color="auto"/>
        <w:right w:val="none" w:sz="0" w:space="0" w:color="auto"/>
      </w:divBdr>
    </w:div>
    <w:div w:id="380593146">
      <w:bodyDiv w:val="1"/>
      <w:marLeft w:val="0"/>
      <w:marRight w:val="0"/>
      <w:marTop w:val="0"/>
      <w:marBottom w:val="0"/>
      <w:divBdr>
        <w:top w:val="none" w:sz="0" w:space="0" w:color="auto"/>
        <w:left w:val="none" w:sz="0" w:space="0" w:color="auto"/>
        <w:bottom w:val="none" w:sz="0" w:space="0" w:color="auto"/>
        <w:right w:val="none" w:sz="0" w:space="0" w:color="auto"/>
      </w:divBdr>
    </w:div>
    <w:div w:id="582954802">
      <w:bodyDiv w:val="1"/>
      <w:marLeft w:val="0"/>
      <w:marRight w:val="0"/>
      <w:marTop w:val="0"/>
      <w:marBottom w:val="0"/>
      <w:divBdr>
        <w:top w:val="none" w:sz="0" w:space="0" w:color="auto"/>
        <w:left w:val="none" w:sz="0" w:space="0" w:color="auto"/>
        <w:bottom w:val="none" w:sz="0" w:space="0" w:color="auto"/>
        <w:right w:val="none" w:sz="0" w:space="0" w:color="auto"/>
      </w:divBdr>
    </w:div>
    <w:div w:id="947391596">
      <w:bodyDiv w:val="1"/>
      <w:marLeft w:val="0"/>
      <w:marRight w:val="0"/>
      <w:marTop w:val="0"/>
      <w:marBottom w:val="0"/>
      <w:divBdr>
        <w:top w:val="none" w:sz="0" w:space="0" w:color="auto"/>
        <w:left w:val="none" w:sz="0" w:space="0" w:color="auto"/>
        <w:bottom w:val="none" w:sz="0" w:space="0" w:color="auto"/>
        <w:right w:val="none" w:sz="0" w:space="0" w:color="auto"/>
      </w:divBdr>
    </w:div>
    <w:div w:id="1131557177">
      <w:bodyDiv w:val="1"/>
      <w:marLeft w:val="0"/>
      <w:marRight w:val="0"/>
      <w:marTop w:val="0"/>
      <w:marBottom w:val="0"/>
      <w:divBdr>
        <w:top w:val="none" w:sz="0" w:space="0" w:color="auto"/>
        <w:left w:val="none" w:sz="0" w:space="0" w:color="auto"/>
        <w:bottom w:val="none" w:sz="0" w:space="0" w:color="auto"/>
        <w:right w:val="none" w:sz="0" w:space="0" w:color="auto"/>
      </w:divBdr>
    </w:div>
    <w:div w:id="1462771756">
      <w:bodyDiv w:val="1"/>
      <w:marLeft w:val="0"/>
      <w:marRight w:val="0"/>
      <w:marTop w:val="0"/>
      <w:marBottom w:val="0"/>
      <w:divBdr>
        <w:top w:val="none" w:sz="0" w:space="0" w:color="auto"/>
        <w:left w:val="none" w:sz="0" w:space="0" w:color="auto"/>
        <w:bottom w:val="none" w:sz="0" w:space="0" w:color="auto"/>
        <w:right w:val="none" w:sz="0" w:space="0" w:color="auto"/>
      </w:divBdr>
    </w:div>
    <w:div w:id="1659504278">
      <w:bodyDiv w:val="1"/>
      <w:marLeft w:val="0"/>
      <w:marRight w:val="0"/>
      <w:marTop w:val="0"/>
      <w:marBottom w:val="0"/>
      <w:divBdr>
        <w:top w:val="none" w:sz="0" w:space="0" w:color="auto"/>
        <w:left w:val="none" w:sz="0" w:space="0" w:color="auto"/>
        <w:bottom w:val="none" w:sz="0" w:space="0" w:color="auto"/>
        <w:right w:val="none" w:sz="0" w:space="0" w:color="auto"/>
      </w:divBdr>
    </w:div>
    <w:div w:id="17040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estructuraverdeinfo@forest-tren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A8F920E5F43839715E3920B43DF19"/>
        <w:category>
          <w:name w:val="General"/>
          <w:gallery w:val="placeholder"/>
        </w:category>
        <w:types>
          <w:type w:val="bbPlcHdr"/>
        </w:types>
        <w:behaviors>
          <w:behavior w:val="content"/>
        </w:behaviors>
        <w:guid w:val="{6A72970B-1637-4910-8FB8-2750EE6373B4}"/>
      </w:docPartPr>
      <w:docPartBody>
        <w:p w:rsidR="008B1D81" w:rsidRDefault="00144C83" w:rsidP="00144C83">
          <w:pPr>
            <w:pStyle w:val="05AA8F920E5F43839715E3920B43DF1944"/>
          </w:pPr>
          <w:r>
            <w:rPr>
              <w:rStyle w:val="Textodelmarcadordeposicin"/>
            </w:rPr>
            <w:t>¿Q</w:t>
          </w:r>
          <w:r w:rsidRPr="0075117D">
            <w:rPr>
              <w:color w:val="808080"/>
            </w:rPr>
            <w:t>ué se quiere lograr</w:t>
          </w:r>
          <w:r>
            <w:rPr>
              <w:color w:val="808080"/>
            </w:rPr>
            <w:t>? E</w:t>
          </w:r>
          <w:r w:rsidRPr="0075117D">
            <w:rPr>
              <w:color w:val="808080"/>
            </w:rPr>
            <w:t>l fin al que se quiere llegar</w:t>
          </w:r>
          <w:r>
            <w:rPr>
              <w:color w:val="808080"/>
            </w:rPr>
            <w:t>.</w:t>
          </w:r>
          <w:r w:rsidRPr="0075117D">
            <w:rPr>
              <w:color w:val="808080"/>
            </w:rPr>
            <w:t xml:space="preserve"> </w:t>
          </w:r>
          <w:r>
            <w:rPr>
              <w:color w:val="808080"/>
            </w:rPr>
            <w:t xml:space="preserve">Iniciar el párrafo con verbos:  </w:t>
          </w:r>
          <w:r w:rsidRPr="0075117D">
            <w:rPr>
              <w:color w:val="808080"/>
            </w:rPr>
            <w:t xml:space="preserve">identificar, </w:t>
          </w:r>
          <w:r>
            <w:rPr>
              <w:color w:val="808080"/>
            </w:rPr>
            <w:t>diseñar,</w:t>
          </w:r>
          <w:r w:rsidRPr="0075117D">
            <w:rPr>
              <w:color w:val="808080"/>
            </w:rPr>
            <w:t xml:space="preserve"> determinar</w:t>
          </w:r>
          <w:r>
            <w:rPr>
              <w:color w:val="808080"/>
            </w:rPr>
            <w:t>, etc</w:t>
          </w:r>
          <w:r w:rsidRPr="00A83624">
            <w:rPr>
              <w:rStyle w:val="Textodelmarcadordeposicin"/>
            </w:rPr>
            <w:t>.</w:t>
          </w:r>
          <w:r>
            <w:rPr>
              <w:rStyle w:val="Textodelmarcadordeposicin"/>
            </w:rPr>
            <w:t xml:space="preserve"> (Un párrafo breve)</w:t>
          </w:r>
        </w:p>
      </w:docPartBody>
    </w:docPart>
    <w:docPart>
      <w:docPartPr>
        <w:name w:val="42E5DD9C1C2644E0A9CE233D5F334CAE"/>
        <w:category>
          <w:name w:val="General"/>
          <w:gallery w:val="placeholder"/>
        </w:category>
        <w:types>
          <w:type w:val="bbPlcHdr"/>
        </w:types>
        <w:behaviors>
          <w:behavior w:val="content"/>
        </w:behaviors>
        <w:guid w:val="{FD1C4906-197E-4DE3-A649-46820A17EFF1}"/>
      </w:docPartPr>
      <w:docPartBody>
        <w:p w:rsidR="008B1D81" w:rsidRDefault="00144C83" w:rsidP="00144C83">
          <w:pPr>
            <w:pStyle w:val="42E5DD9C1C2644E0A9CE233D5F334CAE42"/>
          </w:pPr>
          <w:r>
            <w:rPr>
              <w:rStyle w:val="Textodelmarcadordeposicin"/>
            </w:rPr>
            <w:t>#</w:t>
          </w:r>
        </w:p>
      </w:docPartBody>
    </w:docPart>
    <w:docPart>
      <w:docPartPr>
        <w:name w:val="EEA832A72BED407EBB4D509E6C2420CD"/>
        <w:category>
          <w:name w:val="General"/>
          <w:gallery w:val="placeholder"/>
        </w:category>
        <w:types>
          <w:type w:val="bbPlcHdr"/>
        </w:types>
        <w:behaviors>
          <w:behavior w:val="content"/>
        </w:behaviors>
        <w:guid w:val="{216CEC79-E52E-4EBF-9B17-9B8A2C1EC96F}"/>
      </w:docPartPr>
      <w:docPartBody>
        <w:p w:rsidR="008B1D81" w:rsidRDefault="00144C83" w:rsidP="00144C83">
          <w:pPr>
            <w:pStyle w:val="EEA832A72BED407EBB4D509E6C2420CD41"/>
          </w:pPr>
          <w:r>
            <w:rPr>
              <w:rStyle w:val="Textodelmarcadordeposicin"/>
            </w:rPr>
            <w:t>#</w:t>
          </w:r>
        </w:p>
      </w:docPartBody>
    </w:docPart>
    <w:docPart>
      <w:docPartPr>
        <w:name w:val="623F4D80C9E345BEAB9BB6594CBA0BB9"/>
        <w:category>
          <w:name w:val="General"/>
          <w:gallery w:val="placeholder"/>
        </w:category>
        <w:types>
          <w:type w:val="bbPlcHdr"/>
        </w:types>
        <w:behaviors>
          <w:behavior w:val="content"/>
        </w:behaviors>
        <w:guid w:val="{328E89FB-6017-4534-A456-EE28D463DBFC}"/>
      </w:docPartPr>
      <w:docPartBody>
        <w:p w:rsidR="00144C83" w:rsidRDefault="00144C83" w:rsidP="00144C83">
          <w:pPr>
            <w:pStyle w:val="623F4D80C9E345BEAB9BB6594CBA0BB95"/>
          </w:pPr>
          <w:r w:rsidRPr="00AD1D72">
            <w:rPr>
              <w:color w:val="808080" w:themeColor="background1" w:themeShade="80"/>
            </w:rPr>
            <w:t>Responder a la pregunta ¿Qué se debe conseguir concretamente para alcanzar el objetivo? Escribir aquí los “objetivos específicos” escritos de manera concreta. Utilizar adjetivos, como por ejemplo: identificado, sistematizado, diseñado, determinado, etc</w:t>
          </w:r>
          <w:r>
            <w:rPr>
              <w:color w:val="808080" w:themeColor="background1" w:themeShade="80"/>
            </w:rPr>
            <w:t>.</w:t>
          </w:r>
        </w:p>
      </w:docPartBody>
    </w:docPart>
    <w:docPart>
      <w:docPartPr>
        <w:name w:val="63C0F6E53C6C4B51A91A28F4BB4AD314"/>
        <w:category>
          <w:name w:val="General"/>
          <w:gallery w:val="placeholder"/>
        </w:category>
        <w:types>
          <w:type w:val="bbPlcHdr"/>
        </w:types>
        <w:behaviors>
          <w:behavior w:val="content"/>
        </w:behaviors>
        <w:guid w:val="{DBA07B44-9515-4540-87E5-31B3108CAC4F}"/>
      </w:docPartPr>
      <w:docPartBody>
        <w:p w:rsidR="00CD4759" w:rsidRDefault="00FB63DD" w:rsidP="00FB63DD">
          <w:pPr>
            <w:pStyle w:val="63C0F6E53C6C4B51A91A28F4BB4AD314"/>
          </w:pPr>
          <w:r>
            <w:rPr>
              <w:rStyle w:val="Textodelmarcadordeposicin"/>
            </w:rPr>
            <w:t>Código de Sub-Actividad correspondiente</w:t>
          </w:r>
        </w:p>
      </w:docPartBody>
    </w:docPart>
    <w:docPart>
      <w:docPartPr>
        <w:name w:val="32CEE5ECC2CB414EB5429A25A316D6DD"/>
        <w:category>
          <w:name w:val="General"/>
          <w:gallery w:val="placeholder"/>
        </w:category>
        <w:types>
          <w:type w:val="bbPlcHdr"/>
        </w:types>
        <w:behaviors>
          <w:behavior w:val="content"/>
        </w:behaviors>
        <w:guid w:val="{F2AA8DE7-23CA-4B93-9918-0F99ED84A1DC}"/>
      </w:docPartPr>
      <w:docPartBody>
        <w:p w:rsidR="00B439AF" w:rsidRDefault="00CD4759" w:rsidP="00CD4759">
          <w:pPr>
            <w:pStyle w:val="32CEE5ECC2CB414EB5429A25A316D6DD"/>
          </w:pPr>
          <w:r w:rsidRPr="00AD1D72">
            <w:rPr>
              <w:color w:val="808080" w:themeColor="background1" w:themeShade="80"/>
            </w:rPr>
            <w:t>Responder a la pregunta ¿Qué se debe conseguir concretamente para alcanzar el objetivo? Escribir aquí los “objetivos específicos” escritos de manera concreta. Utilizar adjetivos, como por ejemplo: identificado, sistematizado, diseñado, determinado, etc</w:t>
          </w:r>
          <w:r>
            <w:rPr>
              <w:color w:val="808080" w:themeColor="background1" w:themeShade="80"/>
            </w:rPr>
            <w:t>.</w:t>
          </w:r>
        </w:p>
      </w:docPartBody>
    </w:docPart>
    <w:docPart>
      <w:docPartPr>
        <w:name w:val="5F34AF4CEF034ACEB343FFB3F967092A"/>
        <w:category>
          <w:name w:val="General"/>
          <w:gallery w:val="placeholder"/>
        </w:category>
        <w:types>
          <w:type w:val="bbPlcHdr"/>
        </w:types>
        <w:behaviors>
          <w:behavior w:val="content"/>
        </w:behaviors>
        <w:guid w:val="{BB521EE9-F491-40F1-9B1D-8FE280F8B9C1}"/>
      </w:docPartPr>
      <w:docPartBody>
        <w:p w:rsidR="006103EF" w:rsidRDefault="003D1188" w:rsidP="003D1188">
          <w:pPr>
            <w:pStyle w:val="5F34AF4CEF034ACEB343FFB3F967092A"/>
          </w:pPr>
          <w:r w:rsidRPr="00313673">
            <w:rPr>
              <w:rStyle w:val="Textodelmarcadordeposicin"/>
              <w:color w:val="808080" w:themeColor="background1" w:themeShade="80"/>
            </w:rPr>
            <w:t>Mencionar experiencia general y/o específica</w:t>
          </w:r>
        </w:p>
      </w:docPartBody>
    </w:docPart>
    <w:docPart>
      <w:docPartPr>
        <w:name w:val="3EC40C7FBB4E414EAB02AEB46CE7FDE7"/>
        <w:category>
          <w:name w:val="General"/>
          <w:gallery w:val="placeholder"/>
        </w:category>
        <w:types>
          <w:type w:val="bbPlcHdr"/>
        </w:types>
        <w:behaviors>
          <w:behavior w:val="content"/>
        </w:behaviors>
        <w:guid w:val="{8AB64604-83D0-4943-872B-2FD3DA108142}"/>
      </w:docPartPr>
      <w:docPartBody>
        <w:p w:rsidR="006103EF" w:rsidRDefault="003D1188" w:rsidP="003D1188">
          <w:pPr>
            <w:pStyle w:val="3EC40C7FBB4E414EAB02AEB46CE7FDE7"/>
          </w:pPr>
          <w:r w:rsidRPr="00AD1D72">
            <w:rPr>
              <w:color w:val="808080" w:themeColor="background1" w:themeShade="80"/>
            </w:rPr>
            <w:t>Responder a la pregunta ¿Qué se debe conseguir concretamente para alcanzar el objetivo? Escribir aquí los “objetivos específicos” escritos de manera concreta. Utilizar adjetivos, como por ejemplo: identificado, sistematizado, diseñado, determinado, etc</w:t>
          </w:r>
          <w:r>
            <w:rPr>
              <w:color w:val="808080" w:themeColor="background1" w:themeShade="80"/>
            </w:rPr>
            <w:t>.</w:t>
          </w:r>
        </w:p>
      </w:docPartBody>
    </w:docPart>
    <w:docPart>
      <w:docPartPr>
        <w:name w:val="37CC958A90CD4C89B574B3541A058226"/>
        <w:category>
          <w:name w:val="General"/>
          <w:gallery w:val="placeholder"/>
        </w:category>
        <w:types>
          <w:type w:val="bbPlcHdr"/>
        </w:types>
        <w:behaviors>
          <w:behavior w:val="content"/>
        </w:behaviors>
        <w:guid w:val="{CCC23013-AC76-4A43-832D-E3BC3AF81CE0}"/>
      </w:docPartPr>
      <w:docPartBody>
        <w:p w:rsidR="006103EF" w:rsidRDefault="003D1188" w:rsidP="003D1188">
          <w:pPr>
            <w:pStyle w:val="37CC958A90CD4C89B574B3541A058226"/>
          </w:pPr>
          <w:r>
            <w:rPr>
              <w:rStyle w:val="Textodelmarcadordeposicin"/>
            </w:rPr>
            <w:t>Nombre del supervisor</w:t>
          </w:r>
        </w:p>
      </w:docPartBody>
    </w:docPart>
    <w:docPart>
      <w:docPartPr>
        <w:name w:val="96EC3C2330E841DAB6B93E3957CF2489"/>
        <w:category>
          <w:name w:val="General"/>
          <w:gallery w:val="placeholder"/>
        </w:category>
        <w:types>
          <w:type w:val="bbPlcHdr"/>
        </w:types>
        <w:behaviors>
          <w:behavior w:val="content"/>
        </w:behaviors>
        <w:guid w:val="{595F6CC7-4FAF-44B0-8A6C-634FFCA83C5C}"/>
      </w:docPartPr>
      <w:docPartBody>
        <w:p w:rsidR="006103EF" w:rsidRDefault="003D1188" w:rsidP="003D1188">
          <w:pPr>
            <w:pStyle w:val="96EC3C2330E841DAB6B93E3957CF2489"/>
          </w:pPr>
          <w:r>
            <w:rPr>
              <w:rStyle w:val="Textodelmarcadordeposicin"/>
            </w:rPr>
            <w:t>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30"/>
    <w:rsid w:val="0000036F"/>
    <w:rsid w:val="000339A1"/>
    <w:rsid w:val="000C5675"/>
    <w:rsid w:val="00144C83"/>
    <w:rsid w:val="00180EEF"/>
    <w:rsid w:val="001C4930"/>
    <w:rsid w:val="002504D9"/>
    <w:rsid w:val="0028365A"/>
    <w:rsid w:val="00284405"/>
    <w:rsid w:val="002F2B0E"/>
    <w:rsid w:val="003765B1"/>
    <w:rsid w:val="003A7686"/>
    <w:rsid w:val="003D1188"/>
    <w:rsid w:val="00497FC7"/>
    <w:rsid w:val="005264C7"/>
    <w:rsid w:val="0053058E"/>
    <w:rsid w:val="00531270"/>
    <w:rsid w:val="00532321"/>
    <w:rsid w:val="00566165"/>
    <w:rsid w:val="005F053A"/>
    <w:rsid w:val="006103EF"/>
    <w:rsid w:val="00636225"/>
    <w:rsid w:val="00652861"/>
    <w:rsid w:val="00697478"/>
    <w:rsid w:val="006D22B7"/>
    <w:rsid w:val="006F7997"/>
    <w:rsid w:val="00767219"/>
    <w:rsid w:val="00776593"/>
    <w:rsid w:val="007943C4"/>
    <w:rsid w:val="0079664E"/>
    <w:rsid w:val="007B4A29"/>
    <w:rsid w:val="007E048E"/>
    <w:rsid w:val="00842EEF"/>
    <w:rsid w:val="008507C5"/>
    <w:rsid w:val="00891AFF"/>
    <w:rsid w:val="008B1D81"/>
    <w:rsid w:val="008D4DF2"/>
    <w:rsid w:val="008E0C30"/>
    <w:rsid w:val="00916DC9"/>
    <w:rsid w:val="00A75002"/>
    <w:rsid w:val="00AB4880"/>
    <w:rsid w:val="00B16431"/>
    <w:rsid w:val="00B2419F"/>
    <w:rsid w:val="00B40496"/>
    <w:rsid w:val="00B439AF"/>
    <w:rsid w:val="00B70C27"/>
    <w:rsid w:val="00B91B64"/>
    <w:rsid w:val="00BF32C5"/>
    <w:rsid w:val="00C34A91"/>
    <w:rsid w:val="00CB2A21"/>
    <w:rsid w:val="00CD21D9"/>
    <w:rsid w:val="00CD4759"/>
    <w:rsid w:val="00D03715"/>
    <w:rsid w:val="00D56F43"/>
    <w:rsid w:val="00D83DC5"/>
    <w:rsid w:val="00D91E3B"/>
    <w:rsid w:val="00DF6AAF"/>
    <w:rsid w:val="00E116F5"/>
    <w:rsid w:val="00EA010E"/>
    <w:rsid w:val="00EF10B9"/>
    <w:rsid w:val="00F02AF5"/>
    <w:rsid w:val="00F0498C"/>
    <w:rsid w:val="00F710E1"/>
    <w:rsid w:val="00FB63DD"/>
    <w:rsid w:val="00FD2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03EF"/>
    <w:rPr>
      <w:color w:val="808080"/>
    </w:rPr>
  </w:style>
  <w:style w:type="paragraph" w:customStyle="1" w:styleId="32CEE5ECC2CB414EB5429A25A316D6DD">
    <w:name w:val="32CEE5ECC2CB414EB5429A25A316D6DD"/>
    <w:rsid w:val="00CD4759"/>
    <w:rPr>
      <w:lang w:val="en-US" w:eastAsia="en-US"/>
    </w:rPr>
  </w:style>
  <w:style w:type="paragraph" w:customStyle="1" w:styleId="05AA8F920E5F43839715E3920B43DF1944">
    <w:name w:val="05AA8F920E5F43839715E3920B43DF1944"/>
    <w:rsid w:val="00144C83"/>
    <w:rPr>
      <w:rFonts w:eastAsiaTheme="minorHAnsi"/>
      <w:lang w:eastAsia="en-US"/>
    </w:rPr>
  </w:style>
  <w:style w:type="paragraph" w:customStyle="1" w:styleId="623F4D80C9E345BEAB9BB6594CBA0BB95">
    <w:name w:val="623F4D80C9E345BEAB9BB6594CBA0BB95"/>
    <w:rsid w:val="00144C83"/>
    <w:rPr>
      <w:rFonts w:eastAsiaTheme="minorHAnsi"/>
      <w:lang w:eastAsia="en-US"/>
    </w:rPr>
  </w:style>
  <w:style w:type="paragraph" w:customStyle="1" w:styleId="EEA832A72BED407EBB4D509E6C2420CD41">
    <w:name w:val="EEA832A72BED407EBB4D509E6C2420CD41"/>
    <w:rsid w:val="00144C83"/>
    <w:rPr>
      <w:rFonts w:eastAsiaTheme="minorHAnsi"/>
      <w:lang w:eastAsia="en-US"/>
    </w:rPr>
  </w:style>
  <w:style w:type="paragraph" w:customStyle="1" w:styleId="42E5DD9C1C2644E0A9CE233D5F334CAE42">
    <w:name w:val="42E5DD9C1C2644E0A9CE233D5F334CAE42"/>
    <w:rsid w:val="00144C83"/>
    <w:rPr>
      <w:rFonts w:eastAsiaTheme="minorHAnsi"/>
      <w:lang w:eastAsia="en-US"/>
    </w:rPr>
  </w:style>
  <w:style w:type="paragraph" w:customStyle="1" w:styleId="63C0F6E53C6C4B51A91A28F4BB4AD314">
    <w:name w:val="63C0F6E53C6C4B51A91A28F4BB4AD314"/>
    <w:rsid w:val="00FB63DD"/>
  </w:style>
  <w:style w:type="paragraph" w:customStyle="1" w:styleId="2734B02B7B6241B2888DCE3E5E33784C">
    <w:name w:val="2734B02B7B6241B2888DCE3E5E33784C"/>
    <w:rsid w:val="003D1188"/>
    <w:rPr>
      <w:lang w:val="en-US" w:eastAsia="en-US"/>
    </w:rPr>
  </w:style>
  <w:style w:type="paragraph" w:customStyle="1" w:styleId="2ED5CBB53F364A7CBCB6BB51056D0168">
    <w:name w:val="2ED5CBB53F364A7CBCB6BB51056D0168"/>
    <w:rsid w:val="003D1188"/>
    <w:rPr>
      <w:lang w:val="en-US" w:eastAsia="en-US"/>
    </w:rPr>
  </w:style>
  <w:style w:type="paragraph" w:customStyle="1" w:styleId="5F34AF4CEF034ACEB343FFB3F967092A">
    <w:name w:val="5F34AF4CEF034ACEB343FFB3F967092A"/>
    <w:rsid w:val="003D1188"/>
    <w:rPr>
      <w:lang w:val="en-US" w:eastAsia="en-US"/>
    </w:rPr>
  </w:style>
  <w:style w:type="paragraph" w:customStyle="1" w:styleId="3EC40C7FBB4E414EAB02AEB46CE7FDE7">
    <w:name w:val="3EC40C7FBB4E414EAB02AEB46CE7FDE7"/>
    <w:rsid w:val="003D1188"/>
    <w:rPr>
      <w:lang w:val="en-US" w:eastAsia="en-US"/>
    </w:rPr>
  </w:style>
  <w:style w:type="paragraph" w:customStyle="1" w:styleId="A8BC70673D2047B5973ED00E7A3DF555">
    <w:name w:val="A8BC70673D2047B5973ED00E7A3DF555"/>
    <w:rsid w:val="003D1188"/>
    <w:rPr>
      <w:lang w:val="en-US" w:eastAsia="en-US"/>
    </w:rPr>
  </w:style>
  <w:style w:type="paragraph" w:customStyle="1" w:styleId="42142F84F6B54626A7D1CDD12AAA7E2B">
    <w:name w:val="42142F84F6B54626A7D1CDD12AAA7E2B"/>
    <w:rsid w:val="003D1188"/>
    <w:rPr>
      <w:lang w:val="en-US" w:eastAsia="en-US"/>
    </w:rPr>
  </w:style>
  <w:style w:type="paragraph" w:customStyle="1" w:styleId="5C4199929DC1460389B084DA4A4D8DAC">
    <w:name w:val="5C4199929DC1460389B084DA4A4D8DAC"/>
    <w:rsid w:val="003D1188"/>
    <w:rPr>
      <w:lang w:val="en-US" w:eastAsia="en-US"/>
    </w:rPr>
  </w:style>
  <w:style w:type="paragraph" w:customStyle="1" w:styleId="37CC958A90CD4C89B574B3541A058226">
    <w:name w:val="37CC958A90CD4C89B574B3541A058226"/>
    <w:rsid w:val="003D1188"/>
    <w:rPr>
      <w:lang w:val="en-US" w:eastAsia="en-US"/>
    </w:rPr>
  </w:style>
  <w:style w:type="paragraph" w:customStyle="1" w:styleId="96EC3C2330E841DAB6B93E3957CF2489">
    <w:name w:val="96EC3C2330E841DAB6B93E3957CF2489"/>
    <w:rsid w:val="003D118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Pag09</b:Tag>
    <b:SourceType>JournalArticle</b:SourceType>
    <b:Guid>{53E60C62-3074-4A5C-BC06-9968D2C6599C}</b:Guid>
    <b:Title>Estimating the Costs of REDD at the Country Level</b:Title>
    <b:Year>2009</b:Year>
    <b:JournalName>Forest Carbon Partnership Facility</b:JournalName>
    <b:Author>
      <b:Author>
        <b:NameList>
          <b:Person>
            <b:Last>Pagiola</b:Last>
            <b:First>Stefano</b:First>
          </b:Person>
          <b:Person>
            <b:Last>Bosquet</b:Last>
            <b:First>Benoît</b:First>
          </b:Person>
        </b:NameList>
      </b:Author>
    </b:Author>
    <b:RefOrder>25</b:RefOrder>
  </b:Source>
  <b:Source>
    <b:Tag>Mac14</b:Tag>
    <b:SourceType>JournalArticle</b:SourceType>
    <b:Guid>{06337630-69AC-4860-89E8-8B26F470BE0D}</b:Guid>
    <b:Title>Estimating the opportunity costs of environmental conservation in the Feijão River watershed (São Carlos-SP, Brazil)</b:Title>
    <b:Year>2016</b:Year>
    <b:Author>
      <b:Author>
        <b:NameList>
          <b:Person>
            <b:Last>Machado</b:Last>
            <b:First>F.</b:First>
            <b:Middle>H.</b:Middle>
          </b:Person>
          <b:Person>
            <b:Last>Mattedi</b:Last>
            <b:First>A.</b:First>
            <b:Middle>P.</b:Middle>
          </b:Person>
          <b:Person>
            <b:Last>Dupas</b:Last>
            <b:First>F.</b:First>
            <b:Middle>A.</b:Middle>
          </b:Person>
          <b:Person>
            <b:Last>Silva</b:Last>
            <b:First>L.</b:First>
            <b:Middle>F.</b:Middle>
          </b:Person>
          <b:Person>
            <b:Last>Vergara</b:Last>
            <b:First>F. E.</b:First>
          </b:Person>
        </b:NameList>
      </b:Author>
    </b:Author>
    <b:JournalName>Brazilian Journal of Biology</b:JournalName>
    <b:Pages>28-35</b:Pages>
    <b:Volume>76</b:Volume>
    <b:Issue>1</b:Issue>
    <b:RefOrder>1</b:RefOrder>
  </b:Source>
  <b:Source>
    <b:Tag>Ada10</b:Tag>
    <b:SourceType>JournalArticle</b:SourceType>
    <b:Guid>{6E782627-902A-4F0E-9700-7298258FDD35}</b:Guid>
    <b:Title>Opportunity costs: Who really pays for conservation?</b:Title>
    <b:JournalName>Biological Conservation</b:JournalName>
    <b:Year>2010</b:Year>
    <b:Pages>439-448</b:Pages>
    <b:Volume>143</b:Volume>
    <b:Author>
      <b:Author>
        <b:NameList>
          <b:Person>
            <b:Last>Adams</b:Last>
            <b:First>Vanessa</b:First>
          </b:Person>
          <b:Person>
            <b:Last>Pressey</b:Last>
            <b:First>Robert</b:First>
          </b:Person>
          <b:Person>
            <b:Last>Naidoo</b:Last>
            <b:First>Robin</b:First>
          </b:Person>
        </b:NameList>
      </b:Author>
    </b:Author>
    <b:RefOrder>27</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0560AAC0F6441A458702448FC975A9A4" ma:contentTypeVersion="12" ma:contentTypeDescription="Create a new document." ma:contentTypeScope="" ma:versionID="c5710dc323153756b737b15dc2becb53">
  <xsd:schema xmlns:xsd="http://www.w3.org/2001/XMLSchema" xmlns:xs="http://www.w3.org/2001/XMLSchema" xmlns:p="http://schemas.microsoft.com/office/2006/metadata/properties" xmlns:ns2="fb76c72f-950c-4307-bf06-832c6f15f015" xmlns:ns3="7489b974-567b-432b-9561-6c77ed77ac5c" targetNamespace="http://schemas.microsoft.com/office/2006/metadata/properties" ma:root="true" ma:fieldsID="306b6c9b746b66377ef601aec950dd7b" ns2:_="" ns3:_="">
    <xsd:import namespace="fb76c72f-950c-4307-bf06-832c6f15f015"/>
    <xsd:import namespace="7489b974-567b-432b-9561-6c77ed77a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6c72f-950c-4307-bf06-832c6f15f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9b974-567b-432b-9561-6c77ed77a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5CBD8-54E2-4B97-874D-26E06514FD0A}">
  <ds:schemaRefs>
    <ds:schemaRef ds:uri="http://schemas.microsoft.com/sharepoint/v3/contenttype/forms"/>
  </ds:schemaRefs>
</ds:datastoreItem>
</file>

<file path=customXml/itemProps2.xml><?xml version="1.0" encoding="utf-8"?>
<ds:datastoreItem xmlns:ds="http://schemas.openxmlformats.org/officeDocument/2006/customXml" ds:itemID="{AE9768F3-E8D4-49AD-BB4D-AD3571CA5115}">
  <ds:schemaRefs>
    <ds:schemaRef ds:uri="http://schemas.openxmlformats.org/officeDocument/2006/bibliography"/>
  </ds:schemaRefs>
</ds:datastoreItem>
</file>

<file path=customXml/itemProps3.xml><?xml version="1.0" encoding="utf-8"?>
<ds:datastoreItem xmlns:ds="http://schemas.openxmlformats.org/officeDocument/2006/customXml" ds:itemID="{9D94864E-CDEA-46E4-837A-4E9FAFEE1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6c72f-950c-4307-bf06-832c6f15f015"/>
    <ds:schemaRef ds:uri="7489b974-567b-432b-9561-6c77ed77a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3E78F-419A-4397-A241-9D2AFFDD0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3454</Words>
  <Characters>19003</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22413</CharactersWithSpaces>
  <SharedDoc>false</SharedDoc>
  <HLinks>
    <vt:vector size="6" baseType="variant">
      <vt:variant>
        <vt:i4>852088</vt:i4>
      </vt:variant>
      <vt:variant>
        <vt:i4>0</vt:i4>
      </vt:variant>
      <vt:variant>
        <vt:i4>0</vt:i4>
      </vt:variant>
      <vt:variant>
        <vt:i4>5</vt:i4>
      </vt:variant>
      <vt:variant>
        <vt:lpwstr>mailto:xxxxxxxxxxxxxxxxxx@forest-trends.org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Ramon Mejia</dc:creator>
  <cp:keywords/>
  <dc:description/>
  <cp:lastModifiedBy>Angel Soto</cp:lastModifiedBy>
  <cp:revision>5</cp:revision>
  <cp:lastPrinted>2019-08-01T13:11:00Z</cp:lastPrinted>
  <dcterms:created xsi:type="dcterms:W3CDTF">2021-10-14T16:31:00Z</dcterms:created>
  <dcterms:modified xsi:type="dcterms:W3CDTF">2021-10-14T17:49:00Z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0x0101000560AAC0F6441A458702448FC975A9A4</vt:lpwstr>
  </property>
</Properties>
</file>